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Chapter 6: Graphical Representation of Causal Effects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So far, we have represented causal relationships using mathematical notation and counterfactual outcomes. This chapter introduces</w:t>
      </w:r>
      <w:r>
        <w:t xml:space="preserve"> </w:t>
      </w:r>
      <w:r>
        <w:rPr>
          <w:b/>
          <w:bCs/>
        </w:rPr>
        <w:t xml:space="preserve">causal diagrams</w:t>
      </w:r>
      <w:r>
        <w:t xml:space="preserve">—visual tools for representing causal assumptions and determining which variables need to be adjusted for when estimating causal effects.</w:t>
      </w:r>
    </w:p>
    <w:p>
      <w:pPr>
        <w:pStyle w:val="BodyText"/>
      </w:pPr>
      <w:r>
        <w:t xml:space="preserve">Causal diagrams are</w:t>
      </w:r>
      <w:r>
        <w:t xml:space="preserve"> </w:t>
      </w:r>
      <w:r>
        <w:rPr>
          <w:b/>
          <w:bCs/>
        </w:rPr>
        <w:t xml:space="preserve">directed acyclic graphs (DAGs)</w:t>
      </w:r>
      <w:r>
        <w:t xml:space="preserve"> </w:t>
      </w:r>
      <w:r>
        <w:t xml:space="preserve">that encode our knowledge about the causal structure of the problem. They provide an intuitive way to identify confounding, avoid selection bias, and select appropriate adjustment sets.</w:t>
      </w:r>
    </w:p>
    <w:p>
      <w:pPr>
        <w:pStyle w:val="BodyText"/>
      </w:pPr>
      <w:r>
        <w:t xml:space="preserve">This chapter is based on</w:t>
      </w:r>
      <w:r>
        <w:t xml:space="preserve"> </w:t>
      </w:r>
      <w:r>
        <w:t xml:space="preserve">Hernán and Robins (2020, chap. 6, pp. 59-76)</w:t>
      </w:r>
      <w:r>
        <w:t xml:space="preserve">.</w:t>
      </w:r>
    </w:p>
    <w:bookmarkStart w:id="24" w:name="causal-diagrams-pp.-59-61"/>
    <w:p>
      <w:pPr>
        <w:pStyle w:val="Heading2"/>
      </w:pPr>
      <w:r>
        <w:t xml:space="preserve">1 6.1 Causal Diagrams (pp. 59-61)</w:t>
      </w:r>
    </w:p>
    <w:p>
      <w:r>
        <w:pict>
          <v:rect style="width:0;height:1.5pt" o:hralign="center" o:hrstd="t" o:hr="t"/>
        </w:pict>
      </w:r>
    </w:p>
    <w:p>
      <w:pPr>
        <w:pStyle w:val="FirstParagraph"/>
      </w:pPr>
      <w:r>
        <w:t xml:space="preserve">A</w:t>
      </w:r>
      <w:r>
        <w:t xml:space="preserve"> </w:t>
      </w:r>
      <w:r>
        <w:rPr>
          <w:b/>
          <w:bCs/>
        </w:rPr>
        <w:t xml:space="preserve">causal diagram</w:t>
      </w:r>
      <w:r>
        <w:t xml:space="preserve"> </w:t>
      </w:r>
      <w:r>
        <w:t xml:space="preserve">is a graph where:</w:t>
      </w:r>
    </w:p>
    <w:p>
      <w:pPr>
        <w:pStyle w:val="Compact"/>
        <w:numPr>
          <w:ilvl w:val="0"/>
          <w:numId w:val="1001"/>
        </w:numPr>
      </w:pPr>
      <w:r>
        <w:rPr>
          <w:b/>
          <w:bCs/>
        </w:rPr>
        <w:t xml:space="preserve">Nodes</w:t>
      </w:r>
      <w:r>
        <w:t xml:space="preserve"> </w:t>
      </w:r>
      <w:r>
        <w:t xml:space="preserve">(vertices) represent variables</w:t>
      </w:r>
    </w:p>
    <w:p>
      <w:pPr>
        <w:pStyle w:val="Compact"/>
        <w:numPr>
          <w:ilvl w:val="0"/>
          <w:numId w:val="1001"/>
        </w:numPr>
      </w:pPr>
      <w:r>
        <w:rPr>
          <w:b/>
          <w:bCs/>
        </w:rPr>
        <w:t xml:space="preserve">Directed edges</w:t>
      </w:r>
      <w:r>
        <w:t xml:space="preserve"> </w:t>
      </w:r>
      <w:r>
        <w:t xml:space="preserve">(arrows) represent direct causal effects</w:t>
      </w:r>
    </w:p>
    <w:bookmarkStart w:id="20" w:name="def-dag"/>
    <w:p>
      <w:pPr>
        <w:pStyle w:val="FirstParagraph"/>
      </w:pPr>
      <w:r>
        <w:rPr>
          <w:b/>
          <w:bCs/>
        </w:rPr>
        <w:t xml:space="preserve">Definition 1 (Directed Acyclic Graph (DAG))</w:t>
      </w:r>
      <w:r>
        <w:t xml:space="preserve"> </w:t>
      </w:r>
      <w:r>
        <w:t xml:space="preserve">A</w:t>
      </w:r>
      <w:r>
        <w:t xml:space="preserve"> </w:t>
      </w:r>
      <w:r>
        <w:rPr>
          <w:b/>
          <w:bCs/>
        </w:rPr>
        <w:t xml:space="preserve">directed acyclic graph</w:t>
      </w:r>
      <w:r>
        <w:t xml:space="preserve"> </w:t>
      </w:r>
      <w:r>
        <w:t xml:space="preserve">is a causal diagram where:</w:t>
      </w:r>
      <w:r>
        <w:t xml:space="preserve"> </w:t>
      </w:r>
      <w:r>
        <w:t xml:space="preserve">1. All edges are directed (have arrowheads indicating the direction of causation)</w:t>
      </w:r>
      <w:r>
        <w:t xml:space="preserve"> </w:t>
      </w:r>
      <w:r>
        <w:t xml:space="preserve">2. There are no cycles (you cannot start at a node, follow the arrows, and return to that node)</w:t>
      </w:r>
    </w:p>
    <w:bookmarkEnd w:id="20"/>
    <w:bookmarkStart w:id="21" w:name="basic-dag-notation"/>
    <w:p>
      <w:pPr>
        <w:pStyle w:val="Heading3"/>
      </w:pPr>
      <w:r>
        <w:t xml:space="preserve">1.1 Basic DAG Notation</w:t>
      </w:r>
    </w:p>
    <w:p>
      <w:pPr>
        <w:pStyle w:val="FirstParagraph"/>
      </w:pPr>
      <w:r>
        <w:t xml:space="preserve">Consider a simple causal diagram:</w:t>
      </w:r>
    </w:p>
    <w:p>
      <w:pPr>
        <w:pStyle w:val="SourceCode"/>
      </w:pPr>
      <w:r>
        <w:rPr>
          <w:rStyle w:val="VerbatimChar"/>
        </w:rPr>
        <w:t xml:space="preserve">L → A → Y</w:t>
      </w:r>
      <w:r>
        <w:br/>
      </w:r>
      <w:r>
        <w:rPr>
          <w:rStyle w:val="VerbatimChar"/>
        </w:rPr>
        <w:t xml:space="preserve">L → Y</w:t>
      </w:r>
    </w:p>
    <w:p>
      <w:pPr>
        <w:pStyle w:val="FirstParagraph"/>
      </w:pPr>
      <w:r>
        <w:t xml:space="preserve">This diagram represents:</w:t>
      </w:r>
    </w:p>
    <w:p>
      <w:pPr>
        <w:pStyle w:val="Compact"/>
        <w:numPr>
          <w:ilvl w:val="0"/>
          <w:numId w:val="1002"/>
        </w:numPr>
      </w:pPr>
      <m:oMath>
        <m:r>
          <m:t>L</m:t>
        </m:r>
      </m:oMath>
      <w:r>
        <w:t xml:space="preserve"> </w:t>
      </w:r>
      <w:r>
        <w:t xml:space="preserve">causes</w:t>
      </w:r>
      <w:r>
        <w:t xml:space="preserve"> </w:t>
      </w:r>
      <m:oMath>
        <m:r>
          <m:t>A</m:t>
        </m:r>
      </m:oMath>
      <w:r>
        <w:t xml:space="preserve"> </w:t>
      </w:r>
      <w:r>
        <w:t xml:space="preserve">(arrow from</w:t>
      </w:r>
      <w:r>
        <w:t xml:space="preserve"> </w:t>
      </w:r>
      <m:oMath>
        <m:r>
          <m:t>L</m:t>
        </m:r>
      </m:oMath>
      <w:r>
        <w:t xml:space="preserve"> </w:t>
      </w:r>
      <w:r>
        <w:t xml:space="preserve">to</w:t>
      </w:r>
      <w:r>
        <w:t xml:space="preserve"> </w:t>
      </w:r>
      <m:oMath>
        <m:r>
          <m:t>A</m:t>
        </m:r>
      </m:oMath>
      <w:r>
        <w:t xml:space="preserve">)</w:t>
      </w:r>
    </w:p>
    <w:p>
      <w:pPr>
        <w:pStyle w:val="Compact"/>
        <w:numPr>
          <w:ilvl w:val="0"/>
          <w:numId w:val="1002"/>
        </w:numPr>
      </w:pPr>
      <m:oMath>
        <m:r>
          <m:t>L</m:t>
        </m:r>
      </m:oMath>
      <w:r>
        <w:t xml:space="preserve"> </w:t>
      </w:r>
      <w:r>
        <w:t xml:space="preserve">causes</w:t>
      </w:r>
      <w:r>
        <w:t xml:space="preserve"> </w:t>
      </w:r>
      <m:oMath>
        <m:r>
          <m:t>Y</m:t>
        </m:r>
      </m:oMath>
      <w:r>
        <w:t xml:space="preserve"> </w:t>
      </w:r>
      <w:r>
        <w:t xml:space="preserve">(arrow from</w:t>
      </w:r>
      <w:r>
        <w:t xml:space="preserve"> </w:t>
      </w:r>
      <m:oMath>
        <m:r>
          <m:t>L</m:t>
        </m:r>
      </m:oMath>
      <w:r>
        <w:t xml:space="preserve"> </w:t>
      </w:r>
      <w:r>
        <w:t xml:space="preserve">to</w:t>
      </w:r>
      <w:r>
        <w:t xml:space="preserve"> </w:t>
      </w:r>
      <m:oMath>
        <m:r>
          <m:t>Y</m:t>
        </m:r>
      </m:oMath>
      <w:r>
        <w:t xml:space="preserve">)</w:t>
      </w:r>
    </w:p>
    <w:p>
      <w:pPr>
        <w:pStyle w:val="Compact"/>
        <w:numPr>
          <w:ilvl w:val="0"/>
          <w:numId w:val="1002"/>
        </w:numPr>
      </w:pPr>
      <m:oMath>
        <m:r>
          <m:t>A</m:t>
        </m:r>
      </m:oMath>
      <w:r>
        <w:t xml:space="preserve"> </w:t>
      </w:r>
      <w:r>
        <w:t xml:space="preserve">causes</w:t>
      </w:r>
      <w:r>
        <w:t xml:space="preserve"> </w:t>
      </w:r>
      <m:oMath>
        <m:r>
          <m:t>Y</m:t>
        </m:r>
      </m:oMath>
      <w:r>
        <w:t xml:space="preserve"> </w:t>
      </w:r>
      <w:r>
        <w:t xml:space="preserve">(arrow from</w:t>
      </w:r>
      <w:r>
        <w:t xml:space="preserve"> </w:t>
      </w:r>
      <m:oMath>
        <m:r>
          <m:t>A</m:t>
        </m:r>
      </m:oMath>
      <w:r>
        <w:t xml:space="preserve"> </w:t>
      </w:r>
      <w:r>
        <w:t xml:space="preserve">to</w:t>
      </w:r>
      <w:r>
        <w:t xml:space="preserve"> </w:t>
      </w:r>
      <m:oMath>
        <m:r>
          <m:t>Y</m:t>
        </m:r>
      </m:oMath>
      <w:r>
        <w:t xml:space="preserve">)</w:t>
      </w:r>
    </w:p>
    <w:p>
      <w:pPr>
        <w:pStyle w:val="FirstParagraph"/>
      </w:pPr>
      <w:r>
        <w:rPr>
          <w:b/>
          <w:bCs/>
        </w:rPr>
        <w:t xml:space="preserve">Key terms</w:t>
      </w:r>
      <w:r>
        <w:t xml:space="preserve">:</w:t>
      </w:r>
    </w:p>
    <w:p>
      <w:pPr>
        <w:pStyle w:val="Compact"/>
        <w:numPr>
          <w:ilvl w:val="0"/>
          <w:numId w:val="1003"/>
        </w:numPr>
      </w:pPr>
      <m:oMath>
        <m:r>
          <m:t>L</m:t>
        </m:r>
      </m:oMath>
      <w:r>
        <w:t xml:space="preserve"> </w:t>
      </w:r>
      <w:r>
        <w:t xml:space="preserve">is a</w:t>
      </w:r>
      <w:r>
        <w:t xml:space="preserve"> </w:t>
      </w:r>
      <w:r>
        <w:rPr>
          <w:b/>
          <w:bCs/>
        </w:rPr>
        <w:t xml:space="preserve">parent</w:t>
      </w:r>
      <w:r>
        <w:t xml:space="preserve"> </w:t>
      </w:r>
      <w:r>
        <w:t xml:space="preserve">of</w:t>
      </w:r>
      <w:r>
        <w:t xml:space="preserve"> </w:t>
      </w:r>
      <m:oMath>
        <m:r>
          <m:t>A</m:t>
        </m:r>
      </m:oMath>
      <w:r>
        <w:t xml:space="preserve"> </w:t>
      </w:r>
      <w:r>
        <w:t xml:space="preserve">and</w:t>
      </w:r>
      <w:r>
        <w:t xml:space="preserve"> </w:t>
      </w:r>
      <m:oMath>
        <m:r>
          <m:t>Y</m:t>
        </m:r>
      </m:oMath>
      <w:r>
        <w:t xml:space="preserve"> </w:t>
      </w:r>
      <w:r>
        <w:t xml:space="preserve">(direct cause)</w:t>
      </w:r>
    </w:p>
    <w:p>
      <w:pPr>
        <w:pStyle w:val="Compact"/>
        <w:numPr>
          <w:ilvl w:val="0"/>
          <w:numId w:val="1003"/>
        </w:numPr>
      </w:pPr>
      <m:oMath>
        <m:r>
          <m:t>A</m:t>
        </m:r>
      </m:oMath>
      <w:r>
        <w:t xml:space="preserve"> </w:t>
      </w:r>
      <w:r>
        <w:t xml:space="preserve">is a</w:t>
      </w:r>
      <w:r>
        <w:t xml:space="preserve"> </w:t>
      </w:r>
      <w:r>
        <w:rPr>
          <w:b/>
          <w:bCs/>
        </w:rPr>
        <w:t xml:space="preserve">child</w:t>
      </w:r>
      <w:r>
        <w:t xml:space="preserve"> </w:t>
      </w:r>
      <w:r>
        <w:t xml:space="preserve">of</w:t>
      </w:r>
      <w:r>
        <w:t xml:space="preserve"> </w:t>
      </w:r>
      <m:oMath>
        <m:r>
          <m:t>L</m:t>
        </m:r>
      </m:oMath>
      <w:r>
        <w:t xml:space="preserve"> </w:t>
      </w:r>
      <w:r>
        <w:t xml:space="preserve">(direct effect)</w:t>
      </w:r>
    </w:p>
    <w:p>
      <w:pPr>
        <w:pStyle w:val="Compact"/>
        <w:numPr>
          <w:ilvl w:val="0"/>
          <w:numId w:val="1003"/>
        </w:numPr>
      </w:pPr>
      <m:oMath>
        <m:r>
          <m:t>L</m:t>
        </m:r>
      </m:oMath>
      <w:r>
        <w:t xml:space="preserve"> </w:t>
      </w:r>
      <w:r>
        <w:t xml:space="preserve">is an</w:t>
      </w:r>
      <w:r>
        <w:t xml:space="preserve"> </w:t>
      </w:r>
      <w:r>
        <w:rPr>
          <w:b/>
          <w:bCs/>
        </w:rPr>
        <w:t xml:space="preserve">ancestor</w:t>
      </w:r>
      <w:r>
        <w:t xml:space="preserve"> </w:t>
      </w:r>
      <w:r>
        <w:t xml:space="preserve">of</w:t>
      </w:r>
      <w:r>
        <w:t xml:space="preserve"> </w:t>
      </w:r>
      <m:oMath>
        <m:r>
          <m:t>Y</m:t>
        </m:r>
      </m:oMath>
      <w:r>
        <w:t xml:space="preserve"> </w:t>
      </w:r>
      <w:r>
        <w:t xml:space="preserve">(can reach</w:t>
      </w:r>
      <w:r>
        <w:t xml:space="preserve"> </w:t>
      </w:r>
      <m:oMath>
        <m:r>
          <m:t>Y</m:t>
        </m:r>
      </m:oMath>
      <w:r>
        <w:t xml:space="preserve"> </w:t>
      </w:r>
      <w:r>
        <w:t xml:space="preserve">by following arrows)</w:t>
      </w:r>
    </w:p>
    <w:p>
      <w:pPr>
        <w:pStyle w:val="Compact"/>
        <w:numPr>
          <w:ilvl w:val="0"/>
          <w:numId w:val="1003"/>
        </w:numPr>
      </w:pPr>
      <m:oMath>
        <m:r>
          <m:t>Y</m:t>
        </m:r>
      </m:oMath>
      <w:r>
        <w:t xml:space="preserve"> </w:t>
      </w:r>
      <w:r>
        <w:t xml:space="preserve">is a</w:t>
      </w:r>
      <w:r>
        <w:t xml:space="preserve"> </w:t>
      </w:r>
      <w:r>
        <w:rPr>
          <w:b/>
          <w:bCs/>
        </w:rPr>
        <w:t xml:space="preserve">descendant</w:t>
      </w:r>
      <w:r>
        <w:t xml:space="preserve"> </w:t>
      </w:r>
      <w:r>
        <w:t xml:space="preserve">of</w:t>
      </w:r>
      <w:r>
        <w:t xml:space="preserve"> </w:t>
      </w:r>
      <m:oMath>
        <m:r>
          <m:t>L</m:t>
        </m:r>
      </m:oMath>
      <w:r>
        <w:t xml:space="preserve"> </w:t>
      </w:r>
      <w:r>
        <w:t xml:space="preserve">(can be reached from</w:t>
      </w:r>
      <w:r>
        <w:t xml:space="preserve"> </w:t>
      </w:r>
      <m:oMath>
        <m:r>
          <m:t>L</m:t>
        </m:r>
      </m:oMath>
      <w:r>
        <w:t xml:space="preserve"> </w:t>
      </w:r>
      <w:r>
        <w:t xml:space="preserve">by following arrows)</w:t>
      </w:r>
    </w:p>
    <w:p>
      <w:pPr>
        <w:pStyle w:val="FirstParagraph"/>
      </w:pPr>
      <w:r>
        <w:rPr>
          <w:b/>
          <w:bCs/>
        </w:rPr>
        <w:t xml:space="preserve">What does a DAG represent?</w:t>
      </w:r>
    </w:p>
    <w:p>
      <w:pPr>
        <w:pStyle w:val="BodyText"/>
      </w:pPr>
      <w:r>
        <w:t xml:space="preserve">A DAG represents our</w:t>
      </w:r>
      <w:r>
        <w:t xml:space="preserve"> </w:t>
      </w:r>
      <w:r>
        <w:rPr>
          <w:b/>
          <w:bCs/>
        </w:rPr>
        <w:t xml:space="preserve">qualitative causal assumptions</w:t>
      </w:r>
      <w:r>
        <w:t xml:space="preserve">:</w:t>
      </w:r>
    </w:p>
    <w:p>
      <w:pPr>
        <w:pStyle w:val="Compact"/>
        <w:numPr>
          <w:ilvl w:val="0"/>
          <w:numId w:val="1004"/>
        </w:numPr>
      </w:pPr>
      <w:r>
        <w:t xml:space="preserve">The presence of an arrow</w:t>
      </w:r>
      <w:r>
        <w:t xml:space="preserve"> </w:t>
      </w:r>
      <m:oMath>
        <m:r>
          <m:t>X</m:t>
        </m:r>
        <m:r>
          <m:rPr>
            <m:sty m:val="p"/>
          </m:rPr>
          <m:t>→</m:t>
        </m:r>
        <m:r>
          <m:t>Y</m:t>
        </m:r>
      </m:oMath>
      <w:r>
        <w:t xml:space="preserve"> </w:t>
      </w:r>
      <w:r>
        <w:t xml:space="preserve">means we believe</w:t>
      </w:r>
      <w:r>
        <w:t xml:space="preserve"> </w:t>
      </w:r>
      <m:oMath>
        <m:r>
          <m:t>X</m:t>
        </m:r>
      </m:oMath>
      <w:r>
        <w:t xml:space="preserve"> </w:t>
      </w:r>
      <w:r>
        <w:t xml:space="preserve">has a direct causal effect on</w:t>
      </w:r>
      <w:r>
        <w:t xml:space="preserve"> </w:t>
      </w:r>
      <m:oMath>
        <m:r>
          <m:t>Y</m:t>
        </m:r>
      </m:oMath>
    </w:p>
    <w:p>
      <w:pPr>
        <w:pStyle w:val="Compact"/>
        <w:numPr>
          <w:ilvl w:val="0"/>
          <w:numId w:val="1004"/>
        </w:numPr>
      </w:pPr>
      <w:r>
        <w:t xml:space="preserve">The absence of an arrow</w:t>
      </w:r>
      <w:r>
        <w:t xml:space="preserve"> </w:t>
      </w:r>
      <m:oMath>
        <m:r>
          <m:t>X</m:t>
        </m:r>
        <m:box>
          <m:boxPr>
            <m:opEmu m:val="on"/>
          </m:boxPr>
          <m:e>
            <m:r>
              <m:rPr>
                <m:sty m:val="p"/>
              </m:rPr>
              <m:t>↛</m:t>
            </m:r>
          </m:e>
        </m:box>
        <m:r>
          <m:t>Y</m:t>
        </m:r>
      </m:oMath>
      <w:r>
        <w:t xml:space="preserve"> </w:t>
      </w:r>
      <w:r>
        <w:t xml:space="preserve">means we believe</w:t>
      </w:r>
      <w:r>
        <w:t xml:space="preserve"> </w:t>
      </w:r>
      <m:oMath>
        <m:r>
          <m:t>X</m:t>
        </m:r>
      </m:oMath>
      <w:r>
        <w:t xml:space="preserve"> </w:t>
      </w:r>
      <w:r>
        <w:t xml:space="preserve">has no direct causal effect on</w:t>
      </w:r>
      <w:r>
        <w:t xml:space="preserve"> </w:t>
      </w:r>
      <m:oMath>
        <m:r>
          <m:t>Y</m:t>
        </m:r>
      </m:oMath>
      <w:r>
        <w:t xml:space="preserve"> </w:t>
      </w:r>
      <w:r>
        <w:t xml:space="preserve">(conditional on other variables in the graph)</w:t>
      </w:r>
    </w:p>
    <w:p>
      <w:pPr>
        <w:pStyle w:val="FirstParagraph"/>
      </w:pPr>
      <w:r>
        <w:rPr>
          <w:b/>
          <w:bCs/>
        </w:rPr>
        <w:t xml:space="preserve">Important</w:t>
      </w:r>
      <w:r>
        <w:t xml:space="preserve">: A DAG does not tell us the magnitude or sign of effects, only their presence/absence and direction.</w:t>
      </w:r>
    </w:p>
    <w:p>
      <w:pPr>
        <w:pStyle w:val="BodyText"/>
      </w:pPr>
      <w:r>
        <w:rPr>
          <w:b/>
          <w:bCs/>
        </w:rPr>
        <w:t xml:space="preserve">Acyclic assumption</w:t>
      </w:r>
      <w:r>
        <w:t xml:space="preserve">: We assume no feedback loops (e.g.,</w:t>
      </w:r>
      <w:r>
        <w:t xml:space="preserve"> </w:t>
      </w:r>
      <m:oMath>
        <m:r>
          <m:t>A</m:t>
        </m:r>
      </m:oMath>
      <w:r>
        <w:t xml:space="preserve"> </w:t>
      </w:r>
      <w:r>
        <w:t xml:space="preserve">causes</w:t>
      </w:r>
      <w:r>
        <w:t xml:space="preserve"> </w:t>
      </w:r>
      <m:oMath>
        <m:r>
          <m:t>Y</m:t>
        </m:r>
      </m:oMath>
      <w:r>
        <w:t xml:space="preserve">, which causes</w:t>
      </w:r>
      <w:r>
        <w:t xml:space="preserve"> </w:t>
      </w:r>
      <m:oMath>
        <m:r>
          <m:t>A</m:t>
        </m:r>
      </m:oMath>
      <w:r>
        <w:t xml:space="preserve">). This rules out dynamic systems with bidirectional causation. Extensions exist for such settings (e.g., structural equation models with cycles) but are beyond this chapter’s scope.</w:t>
      </w:r>
    </w:p>
    <w:bookmarkEnd w:id="21"/>
    <w:bookmarkStart w:id="23" w:name="X80eb215a183819ef4df9c1a4245c232193482a3"/>
    <w:p>
      <w:pPr>
        <w:pStyle w:val="Heading3"/>
      </w:pPr>
      <w:r>
        <w:t xml:space="preserve">1.2 Example: Smoking, Exercise, and Heart Disease</w:t>
      </w:r>
    </w:p>
    <w:bookmarkStart w:id="22" w:name="exm-simple-dag"/>
    <w:p>
      <w:pPr>
        <w:pStyle w:val="FirstParagraph"/>
      </w:pPr>
      <w:r>
        <w:rPr>
          <w:b/>
          <w:bCs/>
        </w:rPr>
        <w:t xml:space="preserve">Example 1 (Simple Causal Diagram)</w:t>
      </w:r>
      <w:r>
        <w:t xml:space="preserve"> </w:t>
      </w:r>
      <w:r>
        <w:t xml:space="preserve">Consider the causal relationships between:</w:t>
      </w:r>
    </w:p>
    <w:p>
      <w:pPr>
        <w:pStyle w:val="Compact"/>
        <w:numPr>
          <w:ilvl w:val="0"/>
          <w:numId w:val="1005"/>
        </w:numPr>
      </w:pPr>
      <m:oMath>
        <m:r>
          <m:t>A</m:t>
        </m:r>
      </m:oMath>
      <w:r>
        <w:t xml:space="preserve">: Smoking</w:t>
      </w:r>
    </w:p>
    <w:p>
      <w:pPr>
        <w:pStyle w:val="Compact"/>
        <w:numPr>
          <w:ilvl w:val="0"/>
          <w:numId w:val="1005"/>
        </w:numPr>
      </w:pPr>
      <m:oMath>
        <m:r>
          <m:t>L</m:t>
        </m:r>
      </m:oMath>
      <w:r>
        <w:t xml:space="preserve">: Exercise</w:t>
      </w:r>
      <w:r>
        <w:br/>
      </w:r>
    </w:p>
    <w:p>
      <w:pPr>
        <w:pStyle w:val="Compact"/>
        <w:numPr>
          <w:ilvl w:val="0"/>
          <w:numId w:val="1005"/>
        </w:numPr>
      </w:pPr>
      <m:oMath>
        <m:r>
          <m:t>Y</m:t>
        </m:r>
      </m:oMath>
      <w:r>
        <w:t xml:space="preserve">: Heart disease</w:t>
      </w:r>
    </w:p>
    <w:p>
      <w:pPr>
        <w:pStyle w:val="FirstParagraph"/>
      </w:pPr>
      <w:r>
        <w:t xml:space="preserve">Plausible causal diagram:</w:t>
      </w:r>
    </w:p>
    <w:p>
      <w:pPr>
        <w:pStyle w:val="SourceCode"/>
      </w:pPr>
      <w:r>
        <w:rPr>
          <w:rStyle w:val="VerbatimChar"/>
        </w:rPr>
        <w:t xml:space="preserve">A → Y</w:t>
      </w:r>
      <w:r>
        <w:br/>
      </w:r>
      <w:r>
        <w:rPr>
          <w:rStyle w:val="VerbatimChar"/>
        </w:rPr>
        <w:t xml:space="preserve">L → Y</w:t>
      </w:r>
      <w:r>
        <w:br/>
      </w:r>
      <w:r>
        <w:rPr>
          <w:rStyle w:val="VerbatimChar"/>
        </w:rPr>
        <w:t xml:space="preserve">L → A</w:t>
      </w:r>
    </w:p>
    <w:p>
      <w:pPr>
        <w:pStyle w:val="FirstParagraph"/>
      </w:pPr>
      <w:r>
        <w:t xml:space="preserve">Interpretation:</w:t>
      </w:r>
    </w:p>
    <w:p>
      <w:pPr>
        <w:pStyle w:val="Compact"/>
        <w:numPr>
          <w:ilvl w:val="0"/>
          <w:numId w:val="1006"/>
        </w:numPr>
      </w:pPr>
      <w:r>
        <w:t xml:space="preserve">Smoking directly causes heart disease</w:t>
      </w:r>
    </w:p>
    <w:p>
      <w:pPr>
        <w:pStyle w:val="Compact"/>
        <w:numPr>
          <w:ilvl w:val="0"/>
          <w:numId w:val="1006"/>
        </w:numPr>
      </w:pPr>
      <w:r>
        <w:t xml:space="preserve">Exercise directly affects heart disease (protective)</w:t>
      </w:r>
    </w:p>
    <w:p>
      <w:pPr>
        <w:pStyle w:val="Compact"/>
        <w:numPr>
          <w:ilvl w:val="0"/>
          <w:numId w:val="1006"/>
        </w:numPr>
      </w:pPr>
      <w:r>
        <w:t xml:space="preserve">Exercise affects smoking behavior (perhaps exercisers are less likely to smoke)</w:t>
      </w:r>
    </w:p>
    <w:bookmarkEnd w:id="22"/>
    <w:bookmarkEnd w:id="23"/>
    <w:bookmarkEnd w:id="24"/>
    <w:bookmarkStart w:id="27" w:name="Xecb8008edc12bc4dee5a058c63430675826d3b5"/>
    <w:p>
      <w:pPr>
        <w:pStyle w:val="Heading2"/>
      </w:pPr>
      <w:r>
        <w:t xml:space="preserve">2 6.2 Causal Diagrams and Marginal Independence (pp. 61-64)</w:t>
      </w:r>
    </w:p>
    <w:p>
      <w:r>
        <w:pict>
          <v:rect style="width:0;height:1.5pt" o:hralign="center" o:hrstd="t" o:hr="t"/>
        </w:pict>
      </w:r>
    </w:p>
    <w:p>
      <w:pPr>
        <w:pStyle w:val="FirstParagraph"/>
      </w:pPr>
      <w:r>
        <w:t xml:space="preserve">Causal diagrams encode information about statistical independence relationships.</w:t>
      </w:r>
    </w:p>
    <w:bookmarkStart w:id="26" w:name="independence-from-dags"/>
    <w:p>
      <w:pPr>
        <w:pStyle w:val="Heading3"/>
      </w:pPr>
      <w:r>
        <w:t xml:space="preserve">2.1 Independence from DAGs</w:t>
      </w:r>
    </w:p>
    <w:p>
      <w:pPr>
        <w:pStyle w:val="FirstParagraph"/>
      </w:pPr>
      <w:r>
        <w:t xml:space="preserve">From a DAG, we can determine which variables are marginally independent (unconditionally).</w:t>
      </w:r>
    </w:p>
    <w:bookmarkStart w:id="25" w:name="exm-marginal-independence"/>
    <w:p>
      <w:pPr>
        <w:pStyle w:val="BodyText"/>
      </w:pPr>
      <w:r>
        <w:rPr>
          <w:b/>
          <w:bCs/>
        </w:rPr>
        <w:t xml:space="preserve">Example 2 (Marginal Independence)</w:t>
      </w:r>
      <w:r>
        <w:t xml:space="preserve"> </w:t>
      </w:r>
      <w:r>
        <w:rPr>
          <w:b/>
          <w:bCs/>
        </w:rPr>
        <w:t xml:space="preserve">Diagram 1</w:t>
      </w:r>
      <w:r>
        <w:t xml:space="preserve">:</w:t>
      </w:r>
      <w:r>
        <w:t xml:space="preserve"> </w:t>
      </w:r>
      <m:oMath>
        <m:r>
          <m:t>A</m:t>
        </m:r>
        <m:r>
          <m:rPr>
            <m:sty m:val="p"/>
          </m:rPr>
          <m:t>→</m:t>
        </m:r>
        <m:r>
          <m:t>Y</m:t>
        </m:r>
      </m:oMath>
    </w:p>
    <w:p>
      <w:pPr>
        <w:pStyle w:val="Compact"/>
        <w:numPr>
          <w:ilvl w:val="0"/>
          <w:numId w:val="1007"/>
        </w:numPr>
      </w:pPr>
      <m:oMath>
        <m:r>
          <m:t>A</m:t>
        </m:r>
      </m:oMath>
      <w:r>
        <w:t xml:space="preserve"> </w:t>
      </w:r>
      <w:r>
        <w:t xml:space="preserve">and</w:t>
      </w:r>
      <w:r>
        <w:t xml:space="preserve"> </w:t>
      </w:r>
      <m:oMath>
        <m:r>
          <m:t>Y</m:t>
        </m:r>
      </m:oMath>
      <w:r>
        <w:t xml:space="preserve"> </w:t>
      </w:r>
      <w:r>
        <w:t xml:space="preserve">are</w:t>
      </w:r>
      <w:r>
        <w:t xml:space="preserve"> </w:t>
      </w:r>
      <w:r>
        <w:rPr>
          <w:b/>
          <w:bCs/>
        </w:rPr>
        <w:t xml:space="preserve">dependent</w:t>
      </w:r>
      <w:r>
        <w:t xml:space="preserve"> </w:t>
      </w:r>
      <w:r>
        <w:t xml:space="preserve">(associated)</w:t>
      </w:r>
    </w:p>
    <w:p>
      <w:pPr>
        <w:pStyle w:val="FirstParagraph"/>
      </w:pPr>
      <w:r>
        <w:rPr>
          <w:b/>
          <w:bCs/>
        </w:rPr>
        <w:t xml:space="preserve">Diagram 2</w:t>
      </w:r>
      <w:r>
        <w:t xml:space="preserve">:</w:t>
      </w:r>
      <w:r>
        <w:t xml:space="preserve"> </w:t>
      </w:r>
      <m:oMath>
        <m:r>
          <m:t>A</m:t>
        </m:r>
        <m:r>
          <m:t> </m:t>
        </m:r>
        <m:r>
          <m:t>Y</m:t>
        </m:r>
      </m:oMath>
      <w:r>
        <w:t xml:space="preserve"> </w:t>
      </w:r>
      <w:r>
        <w:t xml:space="preserve">(no arrow)</w:t>
      </w:r>
    </w:p>
    <w:p>
      <w:pPr>
        <w:pStyle w:val="Compact"/>
        <w:numPr>
          <w:ilvl w:val="0"/>
          <w:numId w:val="1008"/>
        </w:numPr>
      </w:pPr>
      <m:oMath>
        <m:r>
          <m:t>A</m:t>
        </m:r>
      </m:oMath>
      <w:r>
        <w:t xml:space="preserve"> </w:t>
      </w:r>
      <w:r>
        <w:t xml:space="preserve">and</w:t>
      </w:r>
      <w:r>
        <w:t xml:space="preserve"> </w:t>
      </w:r>
      <m:oMath>
        <m:r>
          <m:t>Y</m:t>
        </m:r>
      </m:oMath>
      <w:r>
        <w:t xml:space="preserve"> </w:t>
      </w:r>
      <w:r>
        <w:t xml:space="preserve">are</w:t>
      </w:r>
      <w:r>
        <w:t xml:space="preserve"> </w:t>
      </w:r>
      <w:r>
        <w:rPr>
          <w:b/>
          <w:bCs/>
        </w:rPr>
        <w:t xml:space="preserve">independent</w:t>
      </w:r>
    </w:p>
    <w:p>
      <w:pPr>
        <w:pStyle w:val="FirstParagraph"/>
      </w:pPr>
      <w:r>
        <w:rPr>
          <w:b/>
          <w:bCs/>
        </w:rPr>
        <w:t xml:space="preserve">Diagram 3</w:t>
      </w:r>
      <w:r>
        <w:t xml:space="preserve">:</w:t>
      </w:r>
      <w:r>
        <w:t xml:space="preserve"> </w:t>
      </w:r>
      <m:oMath>
        <m:r>
          <m:t>L</m:t>
        </m:r>
        <m:r>
          <m:rPr>
            <m:sty m:val="p"/>
          </m:rPr>
          <m:t>→</m:t>
        </m:r>
        <m:r>
          <m:t>A</m:t>
        </m:r>
        <m:r>
          <m:rPr>
            <m:sty m:val="p"/>
          </m:rPr>
          <m:t>→</m:t>
        </m:r>
        <m:r>
          <m:t>Y</m:t>
        </m:r>
      </m:oMath>
      <w:r>
        <w:t xml:space="preserve"> </w:t>
      </w:r>
      <w:r>
        <w:t xml:space="preserve">(chain)</w:t>
      </w:r>
    </w:p>
    <w:p>
      <w:pPr>
        <w:pStyle w:val="Compact"/>
        <w:numPr>
          <w:ilvl w:val="0"/>
          <w:numId w:val="1009"/>
        </w:numPr>
      </w:pPr>
      <m:oMath>
        <m:r>
          <m:t>A</m:t>
        </m:r>
      </m:oMath>
      <w:r>
        <w:t xml:space="preserve"> </w:t>
      </w:r>
      <w:r>
        <w:t xml:space="preserve">and</w:t>
      </w:r>
      <w:r>
        <w:t xml:space="preserve"> </w:t>
      </w:r>
      <m:oMath>
        <m:r>
          <m:t>Y</m:t>
        </m:r>
      </m:oMath>
      <w:r>
        <w:t xml:space="preserve"> </w:t>
      </w:r>
      <w:r>
        <w:t xml:space="preserve">are</w:t>
      </w:r>
      <w:r>
        <w:t xml:space="preserve"> </w:t>
      </w:r>
      <w:r>
        <w:rPr>
          <w:b/>
          <w:bCs/>
        </w:rPr>
        <w:t xml:space="preserve">dependent</w:t>
      </w:r>
    </w:p>
    <w:p>
      <w:pPr>
        <w:pStyle w:val="Compact"/>
        <w:numPr>
          <w:ilvl w:val="0"/>
          <w:numId w:val="1009"/>
        </w:numPr>
      </w:pPr>
      <m:oMath>
        <m:r>
          <m:t>L</m:t>
        </m:r>
      </m:oMath>
      <w:r>
        <w:t xml:space="preserve"> </w:t>
      </w:r>
      <w:r>
        <w:t xml:space="preserve">and</w:t>
      </w:r>
      <w:r>
        <w:t xml:space="preserve"> </w:t>
      </w:r>
      <m:oMath>
        <m:r>
          <m:t>Y</m:t>
        </m:r>
      </m:oMath>
      <w:r>
        <w:t xml:space="preserve"> </w:t>
      </w:r>
      <w:r>
        <w:t xml:space="preserve">are</w:t>
      </w:r>
      <w:r>
        <w:t xml:space="preserve"> </w:t>
      </w:r>
      <w:r>
        <w:rPr>
          <w:b/>
          <w:bCs/>
        </w:rPr>
        <w:t xml:space="preserve">dependent</w:t>
      </w:r>
      <w:r>
        <w:t xml:space="preserve"> </w:t>
      </w:r>
      <w:r>
        <w:t xml:space="preserve">(through the path</w:t>
      </w:r>
      <w:r>
        <w:t xml:space="preserve"> </w:t>
      </w:r>
      <m:oMath>
        <m:r>
          <m:t>L</m:t>
        </m:r>
        <m:r>
          <m:rPr>
            <m:sty m:val="p"/>
          </m:rPr>
          <m:t>→</m:t>
        </m:r>
        <m:r>
          <m:t>A</m:t>
        </m:r>
        <m:r>
          <m:rPr>
            <m:sty m:val="p"/>
          </m:rPr>
          <m:t>→</m:t>
        </m:r>
        <m:r>
          <m:t>Y</m:t>
        </m:r>
      </m:oMath>
      <w:r>
        <w:t xml:space="preserve">)</w:t>
      </w:r>
    </w:p>
    <w:p>
      <w:pPr>
        <w:pStyle w:val="FirstParagraph"/>
      </w:pPr>
      <w:r>
        <w:rPr>
          <w:b/>
          <w:bCs/>
        </w:rPr>
        <w:t xml:space="preserve">Diagram 4</w:t>
      </w:r>
      <w:r>
        <w:t xml:space="preserve">:</w:t>
      </w:r>
      <w:r>
        <w:t xml:space="preserve"> </w:t>
      </w:r>
      <m:oMath>
        <m:r>
          <m:t>A</m:t>
        </m:r>
        <m:r>
          <m:rPr>
            <m:sty m:val="p"/>
          </m:rPr>
          <m:t>→</m:t>
        </m:r>
        <m:r>
          <m:t>Y</m:t>
        </m:r>
        <m:r>
          <m:rPr>
            <m:sty m:val="p"/>
          </m:rPr>
          <m:t>←</m:t>
        </m:r>
        <m:r>
          <m:t>L</m:t>
        </m:r>
      </m:oMath>
      <w:r>
        <w:t xml:space="preserve"> </w:t>
      </w:r>
      <w:r>
        <w:t xml:space="preserve">(fork)</w:t>
      </w:r>
    </w:p>
    <w:p>
      <w:pPr>
        <w:pStyle w:val="Compact"/>
        <w:numPr>
          <w:ilvl w:val="0"/>
          <w:numId w:val="1010"/>
        </w:numPr>
      </w:pPr>
      <m:oMath>
        <m:r>
          <m:t>A</m:t>
        </m:r>
      </m:oMath>
      <w:r>
        <w:t xml:space="preserve"> </w:t>
      </w:r>
      <w:r>
        <w:t xml:space="preserve">and</w:t>
      </w:r>
      <w:r>
        <w:t xml:space="preserve"> </w:t>
      </w:r>
      <m:oMath>
        <m:r>
          <m:t>L</m:t>
        </m:r>
      </m:oMath>
      <w:r>
        <w:t xml:space="preserve"> </w:t>
      </w:r>
      <w:r>
        <w:t xml:space="preserve">are</w:t>
      </w:r>
      <w:r>
        <w:t xml:space="preserve"> </w:t>
      </w:r>
      <w:r>
        <w:rPr>
          <w:b/>
          <w:bCs/>
        </w:rPr>
        <w:t xml:space="preserve">independent</w:t>
      </w:r>
      <w:r>
        <w:t xml:space="preserve"> </w:t>
      </w:r>
      <w:r>
        <w:t xml:space="preserve">(no common cause, no direct connection)</w:t>
      </w:r>
    </w:p>
    <w:p>
      <w:pPr>
        <w:pStyle w:val="Compact"/>
        <w:numPr>
          <w:ilvl w:val="0"/>
          <w:numId w:val="1010"/>
        </w:numPr>
      </w:pPr>
      <w:r>
        <w:t xml:space="preserve">Both</w:t>
      </w:r>
      <w:r>
        <w:t xml:space="preserve"> </w:t>
      </w:r>
      <m:oMath>
        <m:r>
          <m:t>A</m:t>
        </m:r>
      </m:oMath>
      <w:r>
        <w:t xml:space="preserve"> </w:t>
      </w:r>
      <w:r>
        <w:t xml:space="preserve">and</w:t>
      </w:r>
      <w:r>
        <w:t xml:space="preserve"> </w:t>
      </w:r>
      <m:oMath>
        <m:r>
          <m:t>L</m:t>
        </m:r>
      </m:oMath>
      <w:r>
        <w:t xml:space="preserve"> </w:t>
      </w:r>
      <w:r>
        <w:t xml:space="preserve">are</w:t>
      </w:r>
      <w:r>
        <w:t xml:space="preserve"> </w:t>
      </w:r>
      <w:r>
        <w:rPr>
          <w:b/>
          <w:bCs/>
        </w:rPr>
        <w:t xml:space="preserve">dependent</w:t>
      </w:r>
      <w:r>
        <w:t xml:space="preserve"> </w:t>
      </w:r>
      <w:r>
        <w:t xml:space="preserve">with</w:t>
      </w:r>
      <w:r>
        <w:t xml:space="preserve"> </w:t>
      </w:r>
      <m:oMath>
        <m:r>
          <m:t>Y</m:t>
        </m:r>
      </m:oMath>
    </w:p>
    <w:bookmarkEnd w:id="25"/>
    <w:p>
      <w:pPr>
        <w:pStyle w:val="FirstParagraph"/>
      </w:pPr>
      <w:r>
        <w:rPr>
          <w:b/>
          <w:bCs/>
        </w:rPr>
        <w:t xml:space="preserve">Key principle</w:t>
      </w:r>
      <w:r>
        <w:t xml:space="preserve">: In a DAG, two variables are marginally associated if and only if there exists a path (sequence of arrows, ignoring direction) connecting them, UNLESS the path is blocked.</w:t>
      </w:r>
    </w:p>
    <w:p>
      <w:pPr>
        <w:pStyle w:val="BodyText"/>
      </w:pPr>
      <w:r>
        <w:rPr>
          <w:b/>
          <w:bCs/>
        </w:rPr>
        <w:t xml:space="preserve">Blocking</w:t>
      </w:r>
      <w:r>
        <w:t xml:space="preserve">: A path is blocked if it contains a</w:t>
      </w:r>
      <w:r>
        <w:t xml:space="preserve"> </w:t>
      </w:r>
      <w:r>
        <w:rPr>
          <w:b/>
          <w:bCs/>
        </w:rPr>
        <w:t xml:space="preserve">collider</w:t>
      </w:r>
      <w:r>
        <w:t xml:space="preserve">—a variable where two arrowheads meet (e.g.,</w:t>
      </w:r>
      <w:r>
        <w:t xml:space="preserve"> </w:t>
      </w:r>
      <m:oMath>
        <m:r>
          <m:t>A</m:t>
        </m:r>
        <m:r>
          <m:rPr>
            <m:sty m:val="p"/>
          </m:rPr>
          <m:t>→</m:t>
        </m:r>
        <m:r>
          <m:t>C</m:t>
        </m:r>
        <m:r>
          <m:rPr>
            <m:sty m:val="p"/>
          </m:rPr>
          <m:t>←</m:t>
        </m:r>
        <m:r>
          <m:t>B</m:t>
        </m:r>
      </m:oMath>
      <w:r>
        <w:t xml:space="preserve">). Paths through colliders are naturally blocked.</w:t>
      </w:r>
    </w:p>
    <w:p>
      <w:pPr>
        <w:pStyle w:val="BodyText"/>
      </w:pPr>
      <w:r>
        <w:rPr>
          <w:b/>
          <w:bCs/>
        </w:rPr>
        <w:t xml:space="preserve">Later sections</w:t>
      </w:r>
      <w:r>
        <w:t xml:space="preserve"> </w:t>
      </w:r>
      <w:r>
        <w:t xml:space="preserve">will formalize this with</w:t>
      </w:r>
      <w:r>
        <w:t xml:space="preserve"> </w:t>
      </w:r>
      <w:r>
        <w:rPr>
          <w:b/>
          <w:bCs/>
        </w:rPr>
        <w:t xml:space="preserve">d-separation</w:t>
      </w:r>
      <w:r>
        <w:t xml:space="preserve">.</w:t>
      </w:r>
    </w:p>
    <w:bookmarkEnd w:id="26"/>
    <w:bookmarkEnd w:id="27"/>
    <w:bookmarkStart w:id="33" w:name="X9fb775ddf1674e8b1bb184064172997ac27f5f4"/>
    <w:p>
      <w:pPr>
        <w:pStyle w:val="Heading2"/>
      </w:pPr>
      <w:r>
        <w:t xml:space="preserve">3 6.3 Causal Diagrams and Conditional Independence (pp. 64-68)</w:t>
      </w:r>
    </w:p>
    <w:p>
      <w:r>
        <w:pict>
          <v:rect style="width:0;height:1.5pt" o:hralign="center" o:hrstd="t" o:hr="t"/>
        </w:pict>
      </w:r>
    </w:p>
    <w:p>
      <w:pPr>
        <w:pStyle w:val="FirstParagraph"/>
      </w:pPr>
      <w:r>
        <w:t xml:space="preserve">Conditioning on (stratifying by) a variable can change independence relationships.</w:t>
      </w:r>
    </w:p>
    <w:bookmarkStart w:id="32" w:name="three-basic-structures"/>
    <w:p>
      <w:pPr>
        <w:pStyle w:val="Heading3"/>
      </w:pPr>
      <w:r>
        <w:t xml:space="preserve">3.1 Three Basic Structures</w:t>
      </w:r>
    </w:p>
    <w:p>
      <w:pPr>
        <w:pStyle w:val="FirstParagraph"/>
      </w:pPr>
      <w:r>
        <w:t xml:space="preserve">There are three fundamental structures in causal diagrams:</w:t>
      </w:r>
    </w:p>
    <w:bookmarkStart w:id="28" w:name="chain-x-rightarrow-z-rightarrow-y"/>
    <w:p>
      <w:pPr>
        <w:pStyle w:val="Heading4"/>
      </w:pPr>
      <w:r>
        <w:t xml:space="preserve">1. Chain:</w:t>
      </w:r>
      <w:r>
        <w:t xml:space="preserve"> </w:t>
      </w:r>
      <m:oMath>
        <m:r>
          <m:t>X</m:t>
        </m:r>
        <m:r>
          <m:rPr>
            <m:sty m:val="p"/>
          </m:rPr>
          <m:t>→</m:t>
        </m:r>
        <m:r>
          <m:t>Z</m:t>
        </m:r>
        <m:r>
          <m:rPr>
            <m:sty m:val="p"/>
          </m:rPr>
          <m:t>→</m:t>
        </m:r>
        <m:r>
          <m:t>Y</m:t>
        </m:r>
      </m:oMath>
    </w:p>
    <w:p>
      <w:pPr>
        <w:pStyle w:val="Compact"/>
        <w:numPr>
          <w:ilvl w:val="0"/>
          <w:numId w:val="1011"/>
        </w:numPr>
      </w:pPr>
      <w:r>
        <w:rPr>
          <w:b/>
          <w:bCs/>
        </w:rPr>
        <w:t xml:space="preserve">Marginal</w:t>
      </w:r>
      <w:r>
        <w:t xml:space="preserve">:</w:t>
      </w:r>
      <w:r>
        <w:t xml:space="preserve"> </w:t>
      </w:r>
      <m:oMath>
        <m:r>
          <m:t>X</m:t>
        </m:r>
      </m:oMath>
      <w:r>
        <w:t xml:space="preserve"> </w:t>
      </w:r>
      <w:r>
        <w:t xml:space="preserve">and</w:t>
      </w:r>
      <w:r>
        <w:t xml:space="preserve"> </w:t>
      </w:r>
      <m:oMath>
        <m:r>
          <m:t>Y</m:t>
        </m:r>
      </m:oMath>
      <w:r>
        <w:t xml:space="preserve"> </w:t>
      </w:r>
      <w:r>
        <w:t xml:space="preserve">are</w:t>
      </w:r>
      <w:r>
        <w:t xml:space="preserve"> </w:t>
      </w:r>
      <w:r>
        <w:rPr>
          <w:b/>
          <w:bCs/>
        </w:rPr>
        <w:t xml:space="preserve">dependent</w:t>
      </w:r>
      <w:r>
        <w:t xml:space="preserve"> </w:t>
      </w:r>
      <w:r>
        <w:t xml:space="preserve">(path</w:t>
      </w:r>
      <w:r>
        <w:t xml:space="preserve"> </w:t>
      </w:r>
      <m:oMath>
        <m:r>
          <m:t>X</m:t>
        </m:r>
        <m:r>
          <m:rPr>
            <m:sty m:val="p"/>
          </m:rPr>
          <m:t>→</m:t>
        </m:r>
        <m:r>
          <m:t>Z</m:t>
        </m:r>
        <m:r>
          <m:rPr>
            <m:sty m:val="p"/>
          </m:rPr>
          <m:t>→</m:t>
        </m:r>
        <m:r>
          <m:t>Y</m:t>
        </m:r>
      </m:oMath>
      <w:r>
        <w:t xml:space="preserve">)</w:t>
      </w:r>
    </w:p>
    <w:p>
      <w:pPr>
        <w:pStyle w:val="Compact"/>
        <w:numPr>
          <w:ilvl w:val="0"/>
          <w:numId w:val="1011"/>
        </w:numPr>
      </w:pPr>
      <w:r>
        <w:rPr>
          <w:b/>
          <w:bCs/>
        </w:rPr>
        <w:t xml:space="preserve">Conditional on</w:t>
      </w:r>
      <w:r>
        <w:rPr>
          <w:b/>
          <w:bCs/>
        </w:rPr>
        <w:t xml:space="preserve"> </w:t>
      </w:r>
      <m:oMath>
        <m:r>
          <m:t>Z</m:t>
        </m:r>
      </m:oMath>
      <w:r>
        <w:t xml:space="preserve">:</w:t>
      </w:r>
      <w:r>
        <w:t xml:space="preserve"> </w:t>
      </w:r>
      <m:oMath>
        <m:r>
          <m:t>X</m:t>
        </m:r>
      </m:oMath>
      <w:r>
        <w:t xml:space="preserve"> </w:t>
      </w:r>
      <w:r>
        <w:t xml:space="preserve">and</w:t>
      </w:r>
      <w:r>
        <w:t xml:space="preserve"> </w:t>
      </w:r>
      <m:oMath>
        <m:r>
          <m:t>Y</m:t>
        </m:r>
      </m:oMath>
      <w:r>
        <w:t xml:space="preserve"> </w:t>
      </w:r>
      <w:r>
        <w:t xml:space="preserve">are</w:t>
      </w:r>
      <w:r>
        <w:t xml:space="preserve"> </w:t>
      </w:r>
      <w:r>
        <w:rPr>
          <w:b/>
          <w:bCs/>
        </w:rPr>
        <w:t xml:space="preserve">independent</w:t>
      </w:r>
    </w:p>
    <w:p>
      <w:pPr>
        <w:pStyle w:val="Compact"/>
        <w:numPr>
          <w:ilvl w:val="1"/>
          <w:numId w:val="1012"/>
        </w:numPr>
      </w:pPr>
      <w:r>
        <w:t xml:space="preserve">Knowing</w:t>
      </w:r>
      <w:r>
        <w:t xml:space="preserve"> </w:t>
      </w:r>
      <m:oMath>
        <m:r>
          <m:t>Z</m:t>
        </m:r>
      </m:oMath>
      <w:r>
        <w:t xml:space="preserve"> </w:t>
      </w:r>
      <w:r>
        <w:t xml:space="preserve">blocks the path from</w:t>
      </w:r>
      <w:r>
        <w:t xml:space="preserve"> </w:t>
      </w:r>
      <m:oMath>
        <m:r>
          <m:t>X</m:t>
        </m:r>
      </m:oMath>
      <w:r>
        <w:t xml:space="preserve"> </w:t>
      </w:r>
      <w:r>
        <w:t xml:space="preserve">to</w:t>
      </w:r>
      <w:r>
        <w:t xml:space="preserve"> </w:t>
      </w:r>
      <m:oMath>
        <m:r>
          <m:t>Y</m:t>
        </m:r>
      </m:oMath>
    </w:p>
    <w:bookmarkEnd w:id="28"/>
    <w:bookmarkStart w:id="29" w:name="fork-x-leftarrow-z-rightarrow-y"/>
    <w:p>
      <w:pPr>
        <w:pStyle w:val="Heading4"/>
      </w:pPr>
      <w:r>
        <w:t xml:space="preserve">2. Fork:</w:t>
      </w:r>
      <w:r>
        <w:t xml:space="preserve"> </w:t>
      </w:r>
      <m:oMath>
        <m:r>
          <m:t>X</m:t>
        </m:r>
        <m:r>
          <m:rPr>
            <m:sty m:val="p"/>
          </m:rPr>
          <m:t>←</m:t>
        </m:r>
        <m:r>
          <m:t>Z</m:t>
        </m:r>
        <m:r>
          <m:rPr>
            <m:sty m:val="p"/>
          </m:rPr>
          <m:t>→</m:t>
        </m:r>
        <m:r>
          <m:t>Y</m:t>
        </m:r>
      </m:oMath>
    </w:p>
    <w:p>
      <w:pPr>
        <w:pStyle w:val="Compact"/>
        <w:numPr>
          <w:ilvl w:val="0"/>
          <w:numId w:val="1013"/>
        </w:numPr>
      </w:pPr>
      <w:r>
        <w:rPr>
          <w:b/>
          <w:bCs/>
        </w:rPr>
        <w:t xml:space="preserve">Marginal</w:t>
      </w:r>
      <w:r>
        <w:t xml:space="preserve">:</w:t>
      </w:r>
      <w:r>
        <w:t xml:space="preserve"> </w:t>
      </w:r>
      <m:oMath>
        <m:r>
          <m:t>X</m:t>
        </m:r>
      </m:oMath>
      <w:r>
        <w:t xml:space="preserve"> </w:t>
      </w:r>
      <w:r>
        <w:t xml:space="preserve">and</w:t>
      </w:r>
      <w:r>
        <w:t xml:space="preserve"> </w:t>
      </w:r>
      <m:oMath>
        <m:r>
          <m:t>Y</m:t>
        </m:r>
      </m:oMath>
      <w:r>
        <w:t xml:space="preserve"> </w:t>
      </w:r>
      <w:r>
        <w:t xml:space="preserve">are</w:t>
      </w:r>
      <w:r>
        <w:t xml:space="preserve"> </w:t>
      </w:r>
      <w:r>
        <w:rPr>
          <w:b/>
          <w:bCs/>
        </w:rPr>
        <w:t xml:space="preserve">dependent</w:t>
      </w:r>
      <w:r>
        <w:t xml:space="preserve"> </w:t>
      </w:r>
      <w:r>
        <w:t xml:space="preserve">(common cause</w:t>
      </w:r>
      <w:r>
        <w:t xml:space="preserve"> </w:t>
      </w:r>
      <m:oMath>
        <m:r>
          <m:t>Z</m:t>
        </m:r>
      </m:oMath>
      <w:r>
        <w:t xml:space="preserve">)</w:t>
      </w:r>
    </w:p>
    <w:p>
      <w:pPr>
        <w:pStyle w:val="Compact"/>
        <w:numPr>
          <w:ilvl w:val="0"/>
          <w:numId w:val="1013"/>
        </w:numPr>
      </w:pPr>
      <w:r>
        <w:rPr>
          <w:b/>
          <w:bCs/>
        </w:rPr>
        <w:t xml:space="preserve">Conditional on</w:t>
      </w:r>
      <w:r>
        <w:rPr>
          <w:b/>
          <w:bCs/>
        </w:rPr>
        <w:t xml:space="preserve"> </w:t>
      </w:r>
      <m:oMath>
        <m:r>
          <m:t>Z</m:t>
        </m:r>
      </m:oMath>
      <w:r>
        <w:t xml:space="preserve">:</w:t>
      </w:r>
      <w:r>
        <w:t xml:space="preserve"> </w:t>
      </w:r>
      <m:oMath>
        <m:r>
          <m:t>X</m:t>
        </m:r>
      </m:oMath>
      <w:r>
        <w:t xml:space="preserve"> </w:t>
      </w:r>
      <w:r>
        <w:t xml:space="preserve">and</w:t>
      </w:r>
      <w:r>
        <w:t xml:space="preserve"> </w:t>
      </w:r>
      <m:oMath>
        <m:r>
          <m:t>Y</m:t>
        </m:r>
      </m:oMath>
      <w:r>
        <w:t xml:space="preserve"> </w:t>
      </w:r>
      <w:r>
        <w:t xml:space="preserve">are</w:t>
      </w:r>
      <w:r>
        <w:t xml:space="preserve"> </w:t>
      </w:r>
      <w:r>
        <w:rPr>
          <w:b/>
          <w:bCs/>
        </w:rPr>
        <w:t xml:space="preserve">independent</w:t>
      </w:r>
    </w:p>
    <w:p>
      <w:pPr>
        <w:pStyle w:val="Compact"/>
        <w:numPr>
          <w:ilvl w:val="1"/>
          <w:numId w:val="1014"/>
        </w:numPr>
      </w:pPr>
      <w:r>
        <w:t xml:space="preserve">Controlling for the common cause blocks the association</w:t>
      </w:r>
    </w:p>
    <w:bookmarkEnd w:id="29"/>
    <w:bookmarkStart w:id="31" w:name="collider-x-rightarrow-z-leftarrow-y"/>
    <w:p>
      <w:pPr>
        <w:pStyle w:val="Heading4"/>
      </w:pPr>
      <w:r>
        <w:t xml:space="preserve">3. Collider:</w:t>
      </w:r>
      <w:r>
        <w:t xml:space="preserve"> </w:t>
      </w:r>
      <m:oMath>
        <m:r>
          <m:t>X</m:t>
        </m:r>
        <m:r>
          <m:rPr>
            <m:sty m:val="p"/>
          </m:rPr>
          <m:t>→</m:t>
        </m:r>
        <m:r>
          <m:t>Z</m:t>
        </m:r>
        <m:r>
          <m:rPr>
            <m:sty m:val="p"/>
          </m:rPr>
          <m:t>←</m:t>
        </m:r>
        <m:r>
          <m:t>Y</m:t>
        </m:r>
      </m:oMath>
    </w:p>
    <w:p>
      <w:pPr>
        <w:pStyle w:val="Compact"/>
        <w:numPr>
          <w:ilvl w:val="0"/>
          <w:numId w:val="1015"/>
        </w:numPr>
      </w:pPr>
      <w:r>
        <w:rPr>
          <w:b/>
          <w:bCs/>
        </w:rPr>
        <w:t xml:space="preserve">Marginal</w:t>
      </w:r>
      <w:r>
        <w:t xml:space="preserve">:</w:t>
      </w:r>
      <w:r>
        <w:t xml:space="preserve"> </w:t>
      </w:r>
      <m:oMath>
        <m:r>
          <m:t>X</m:t>
        </m:r>
      </m:oMath>
      <w:r>
        <w:t xml:space="preserve"> </w:t>
      </w:r>
      <w:r>
        <w:t xml:space="preserve">and</w:t>
      </w:r>
      <w:r>
        <w:t xml:space="preserve"> </w:t>
      </w:r>
      <m:oMath>
        <m:r>
          <m:t>Y</m:t>
        </m:r>
      </m:oMath>
      <w:r>
        <w:t xml:space="preserve"> </w:t>
      </w:r>
      <w:r>
        <w:t xml:space="preserve">are</w:t>
      </w:r>
      <w:r>
        <w:t xml:space="preserve"> </w:t>
      </w:r>
      <w:r>
        <w:rPr>
          <w:b/>
          <w:bCs/>
        </w:rPr>
        <w:t xml:space="preserve">independent</w:t>
      </w:r>
      <w:r>
        <w:t xml:space="preserve"> </w:t>
      </w:r>
      <w:r>
        <w:t xml:space="preserve">(no connecting path)</w:t>
      </w:r>
    </w:p>
    <w:p>
      <w:pPr>
        <w:pStyle w:val="Compact"/>
        <w:numPr>
          <w:ilvl w:val="0"/>
          <w:numId w:val="1015"/>
        </w:numPr>
      </w:pPr>
      <w:r>
        <w:rPr>
          <w:b/>
          <w:bCs/>
        </w:rPr>
        <w:t xml:space="preserve">Conditional on</w:t>
      </w:r>
      <w:r>
        <w:rPr>
          <w:b/>
          <w:bCs/>
        </w:rPr>
        <w:t xml:space="preserve"> </w:t>
      </w:r>
      <m:oMath>
        <m:r>
          <m:t>Z</m:t>
        </m:r>
      </m:oMath>
      <w:r>
        <w:t xml:space="preserve">:</w:t>
      </w:r>
      <w:r>
        <w:t xml:space="preserve"> </w:t>
      </w:r>
      <m:oMath>
        <m:r>
          <m:t>X</m:t>
        </m:r>
      </m:oMath>
      <w:r>
        <w:t xml:space="preserve"> </w:t>
      </w:r>
      <w:r>
        <w:t xml:space="preserve">and</w:t>
      </w:r>
      <w:r>
        <w:t xml:space="preserve"> </w:t>
      </w:r>
      <m:oMath>
        <m:r>
          <m:t>Y</m:t>
        </m:r>
      </m:oMath>
      <w:r>
        <w:t xml:space="preserve"> </w:t>
      </w:r>
      <w:r>
        <w:t xml:space="preserve">are</w:t>
      </w:r>
      <w:r>
        <w:t xml:space="preserve"> </w:t>
      </w:r>
      <w:r>
        <w:rPr>
          <w:b/>
          <w:bCs/>
        </w:rPr>
        <w:t xml:space="preserve">dependent</w:t>
      </w:r>
      <w:r>
        <w:t xml:space="preserve">!</w:t>
      </w:r>
    </w:p>
    <w:p>
      <w:pPr>
        <w:pStyle w:val="Compact"/>
        <w:numPr>
          <w:ilvl w:val="1"/>
          <w:numId w:val="1016"/>
        </w:numPr>
      </w:pPr>
      <w:r>
        <w:t xml:space="preserve">Conditioning on a collider creates association (</w:t>
      </w:r>
      <w:r>
        <w:rPr>
          <w:b/>
          <w:bCs/>
        </w:rPr>
        <w:t xml:space="preserve">collider bias</w:t>
      </w:r>
      <w:r>
        <w:t xml:space="preserve">)</w:t>
      </w:r>
    </w:p>
    <w:bookmarkStart w:id="30" w:name="exm-collider-bias"/>
    <w:p>
      <w:pPr>
        <w:pStyle w:val="FirstParagraph"/>
      </w:pPr>
      <w:r>
        <w:rPr>
          <w:b/>
          <w:bCs/>
        </w:rPr>
        <w:t xml:space="preserve">Example 3 (Collider Bias Example)</w:t>
      </w:r>
      <w:r>
        <w:t xml:space="preserve"> </w:t>
      </w:r>
      <w:r>
        <w:t xml:space="preserve">Suppose:</w:t>
      </w:r>
    </w:p>
    <w:p>
      <w:pPr>
        <w:pStyle w:val="Compact"/>
        <w:numPr>
          <w:ilvl w:val="0"/>
          <w:numId w:val="1017"/>
        </w:numPr>
      </w:pPr>
      <m:oMath>
        <m:r>
          <m:t>A</m:t>
        </m:r>
      </m:oMath>
      <w:r>
        <w:t xml:space="preserve">: Natural athletic ability</w:t>
      </w:r>
    </w:p>
    <w:p>
      <w:pPr>
        <w:pStyle w:val="Compact"/>
        <w:numPr>
          <w:ilvl w:val="0"/>
          <w:numId w:val="1017"/>
        </w:numPr>
      </w:pPr>
      <m:oMath>
        <m:r>
          <m:t>E</m:t>
        </m:r>
      </m:oMath>
      <w:r>
        <w:t xml:space="preserve">: Training effort</w:t>
      </w:r>
    </w:p>
    <w:p>
      <w:pPr>
        <w:pStyle w:val="Compact"/>
        <w:numPr>
          <w:ilvl w:val="0"/>
          <w:numId w:val="1017"/>
        </w:numPr>
      </w:pPr>
      <m:oMath>
        <m:r>
          <m:t>Y</m:t>
        </m:r>
      </m:oMath>
      <w:r>
        <w:t xml:space="preserve">: Professional athlete (yes/no)</w:t>
      </w:r>
    </w:p>
    <w:p>
      <w:pPr>
        <w:pStyle w:val="FirstParagraph"/>
      </w:pPr>
      <w:r>
        <w:t xml:space="preserve">Diagram:</w:t>
      </w:r>
      <w:r>
        <w:t xml:space="preserve"> </w:t>
      </w:r>
      <m:oMath>
        <m:r>
          <m:t>A</m:t>
        </m:r>
        <m:r>
          <m:rPr>
            <m:sty m:val="p"/>
          </m:rPr>
          <m:t>→</m:t>
        </m:r>
        <m:r>
          <m:t>Y</m:t>
        </m:r>
        <m:r>
          <m:rPr>
            <m:sty m:val="p"/>
          </m:rPr>
          <m:t>←</m:t>
        </m:r>
        <m:r>
          <m:t>E</m:t>
        </m:r>
      </m:oMath>
    </w:p>
    <w:p>
      <w:pPr>
        <w:pStyle w:val="BodyText"/>
      </w:pPr>
      <w:r>
        <w:rPr>
          <w:b/>
          <w:bCs/>
        </w:rPr>
        <w:t xml:space="preserve">Marginal</w:t>
      </w:r>
      <w:r>
        <w:t xml:space="preserve">: Among the general population, natural ability and training effort are independent (some people train hard, some don’t; some are naturally gifted, some aren’t; these are unrelated).</w:t>
      </w:r>
    </w:p>
    <w:p>
      <w:pPr>
        <w:pStyle w:val="BodyText"/>
      </w:pPr>
      <w:r>
        <w:rPr>
          <w:b/>
          <w:bCs/>
        </w:rPr>
        <w:t xml:space="preserve">Conditional on</w:t>
      </w:r>
      <w:r>
        <w:rPr>
          <w:b/>
          <w:bCs/>
        </w:rPr>
        <w:t xml:space="preserve"> </w:t>
      </w:r>
      <m:oMath>
        <m:r>
          <m:t>Y</m:t>
        </m:r>
        <m:r>
          <m:rPr>
            <m:sty m:val="p"/>
          </m:rPr>
          <m:t>=</m:t>
        </m:r>
        <m:r>
          <m:t>1</m:t>
        </m:r>
      </m:oMath>
      <w:r>
        <w:rPr>
          <w:b/>
          <w:bCs/>
        </w:rPr>
        <w:t xml:space="preserve"> </w:t>
      </w:r>
      <w:r>
        <w:rPr>
          <w:b/>
          <w:bCs/>
        </w:rPr>
        <w:t xml:space="preserve">(among professional athletes)</w:t>
      </w:r>
      <w:r>
        <w:t xml:space="preserve">: Natural ability and training effort are</w:t>
      </w:r>
      <w:r>
        <w:t xml:space="preserve"> </w:t>
      </w:r>
      <w:r>
        <w:rPr>
          <w:b/>
          <w:bCs/>
        </w:rPr>
        <w:t xml:space="preserve">negatively</w:t>
      </w:r>
      <w:r>
        <w:t xml:space="preserve"> </w:t>
      </w:r>
      <w:r>
        <w:t xml:space="preserve">associated!</w:t>
      </w:r>
    </w:p>
    <w:p>
      <w:pPr>
        <w:pStyle w:val="BodyText"/>
      </w:pPr>
      <w:r>
        <w:t xml:space="preserve">Why? Among those who made it to the pros, if someone has low natural ability, they must have compensated with high training effort. Conversely, high natural ability allows one to reach the pros with less effort.</w:t>
      </w:r>
    </w:p>
    <w:p>
      <w:pPr>
        <w:pStyle w:val="BodyText"/>
      </w:pPr>
      <w:r>
        <w:t xml:space="preserve">This is</w:t>
      </w:r>
      <w:r>
        <w:t xml:space="preserve"> </w:t>
      </w:r>
      <w:r>
        <w:rPr>
          <w:b/>
          <w:bCs/>
        </w:rPr>
        <w:t xml:space="preserve">collider stratification bias</w:t>
      </w:r>
      <w:r>
        <w:t xml:space="preserve">.</w:t>
      </w:r>
    </w:p>
    <w:bookmarkEnd w:id="30"/>
    <w:p>
      <w:pPr>
        <w:pStyle w:val="BodyText"/>
      </w:pPr>
      <w:r>
        <w:rPr>
          <w:b/>
          <w:bCs/>
        </w:rPr>
        <w:t xml:space="preserve">Collider bias is subtle and dangerous</w:t>
      </w:r>
      <w:r>
        <w:t xml:space="preserve">:</w:t>
      </w:r>
    </w:p>
    <w:p>
      <w:pPr>
        <w:numPr>
          <w:ilvl w:val="0"/>
          <w:numId w:val="1018"/>
        </w:numPr>
      </w:pPr>
      <w:r>
        <w:rPr>
          <w:b/>
          <w:bCs/>
        </w:rPr>
        <w:t xml:space="preserve">Intuition</w:t>
      </w:r>
      <w:r>
        <w:t xml:space="preserve">: Conditioning on a collider induces a spurious association between its causes, even when those causes are truly independent</w:t>
      </w:r>
    </w:p>
    <w:p>
      <w:pPr>
        <w:numPr>
          <w:ilvl w:val="0"/>
          <w:numId w:val="1018"/>
        </w:numPr>
      </w:pPr>
      <w:r>
        <w:rPr>
          <w:b/>
          <w:bCs/>
        </w:rPr>
        <w:t xml:space="preserve">Selection bias</w:t>
      </w:r>
      <w:r>
        <w:t xml:space="preserve">: When the collider is related to study selection, we get selection bias (Chapter 8)</w:t>
      </w:r>
    </w:p>
    <w:p>
      <w:pPr>
        <w:numPr>
          <w:ilvl w:val="0"/>
          <w:numId w:val="1018"/>
        </w:numPr>
      </w:pPr>
      <w:r>
        <w:rPr>
          <w:b/>
          <w:bCs/>
        </w:rPr>
        <w:t xml:space="preserve">Measurement</w:t>
      </w:r>
      <w:r>
        <w:t xml:space="preserve">: Even conditioning on a descendant of a collider can induce bias (though weaker)</w:t>
      </w:r>
    </w:p>
    <w:p>
      <w:pPr>
        <w:pStyle w:val="FirstParagraph"/>
      </w:pPr>
      <w:r>
        <w:rPr>
          <w:b/>
          <w:bCs/>
        </w:rPr>
        <w:t xml:space="preserve">Practical implication</w:t>
      </w:r>
      <w:r>
        <w:t xml:space="preserve">: Do NOT adjust for variables that are purely effects of both treatment and outcome. This will induce bias, not remove it.</w:t>
      </w:r>
    </w:p>
    <w:p>
      <w:pPr>
        <w:pStyle w:val="BodyText"/>
      </w:pPr>
      <w:r>
        <w:rPr>
          <w:b/>
          <w:bCs/>
        </w:rPr>
        <w:t xml:space="preserve">Example</w:t>
      </w:r>
      <w:r>
        <w:t xml:space="preserve">: In studying the effect of exercise on weight loss, do NOT adjust for</w:t>
      </w:r>
      <w:r>
        <w:t xml:space="preserve"> </w:t>
      </w:r>
      <w:r>
        <w:t xml:space="preserve">“membership in a weight loss support group”</w:t>
      </w:r>
      <w:r>
        <w:t xml:space="preserve"> </w:t>
      </w:r>
      <w:r>
        <w:t xml:space="preserve">if that’s an effect of both exercise and weight. Doing so would induce collider bias.</w:t>
      </w:r>
    </w:p>
    <w:bookmarkEnd w:id="31"/>
    <w:bookmarkEnd w:id="32"/>
    <w:bookmarkEnd w:id="33"/>
    <w:bookmarkStart w:id="36" w:name="X53338323ad70de560764013ae04238997ccc197"/>
    <w:p>
      <w:pPr>
        <w:pStyle w:val="Heading2"/>
      </w:pPr>
      <w:r>
        <w:t xml:space="preserve">4 6.4 Positivity and Consistency in Causal Diagrams (pp. 68-69)</w:t>
      </w:r>
    </w:p>
    <w:p>
      <w:r>
        <w:pict>
          <v:rect style="width:0;height:1.5pt" o:hralign="center" o:hrstd="t" o:hr="t"/>
        </w:pict>
      </w:r>
    </w:p>
    <w:p>
      <w:pPr>
        <w:pStyle w:val="FirstParagraph"/>
      </w:pPr>
      <w:r>
        <w:t xml:space="preserve">Causal diagrams help us understand the identifiability assumptions introduced in Chapter 3.</w:t>
      </w:r>
    </w:p>
    <w:bookmarkStart w:id="34" w:name="positivity-in-dags"/>
    <w:p>
      <w:pPr>
        <w:pStyle w:val="Heading3"/>
      </w:pPr>
      <w:r>
        <w:t xml:space="preserve">4.1 Positivity in DAGs</w:t>
      </w:r>
    </w:p>
    <w:p>
      <w:pPr>
        <w:pStyle w:val="FirstParagraph"/>
      </w:pPr>
      <w:r>
        <w:t xml:space="preserve">The</w:t>
      </w:r>
      <w:r>
        <w:t xml:space="preserve"> </w:t>
      </w:r>
      <w:r>
        <w:rPr>
          <w:b/>
          <w:bCs/>
        </w:rPr>
        <w:t xml:space="preserve">positivity assumption</w:t>
      </w:r>
      <w:r>
        <w:t xml:space="preserve"> </w:t>
      </w:r>
      <w:r>
        <w:t xml:space="preserve">requires that all levels of treatment occur at all levels of confounders:</w:t>
      </w:r>
    </w:p>
    <w:p>
      <w:pPr>
        <w:pStyle w:val="BodyText"/>
      </w:pPr>
      <m:oMathPara>
        <m:oMathParaPr>
          <m:jc m:val="center"/>
        </m:oMathParaPr>
        <m:oMath>
          <m:r>
            <m:rPr>
              <m:sty m:val="p"/>
            </m:rPr>
            <m:t>Pr</m:t>
          </m:r>
          <m:d>
            <m:dPr>
              <m:begChr m:val="["/>
              <m:sepChr m:val=""/>
              <m:endChr m:val="]"/>
              <m:grow/>
            </m:dPr>
            <m:e>
              <m:r>
                <m:t>A</m:t>
              </m:r>
              <m:r>
                <m:rPr>
                  <m:sty m:val="p"/>
                </m:rPr>
                <m:t>=</m:t>
              </m:r>
              <m:r>
                <m:t>a</m:t>
              </m:r>
              <m:r>
                <m:rPr>
                  <m:sty m:val="p"/>
                </m:rPr>
                <m:t>|</m:t>
              </m:r>
              <m:r>
                <m:t>L</m:t>
              </m:r>
              <m:r>
                <m:rPr>
                  <m:sty m:val="p"/>
                </m:rPr>
                <m:t>=</m:t>
              </m:r>
              <m:r>
                <m:t>l</m:t>
              </m:r>
            </m:e>
          </m:d>
          <m:r>
            <m:rPr>
              <m:sty m:val="p"/>
            </m:rPr>
            <m:t>&gt;</m:t>
          </m:r>
          <m:r>
            <m:t>0</m:t>
          </m:r>
          <m:r>
            <m:t> </m:t>
          </m:r>
          <m:r>
            <m:rPr>
              <m:nor/>
              <m:sty m:val="p"/>
            </m:rPr>
            <m:t>for all </m:t>
          </m:r>
          <m:r>
            <m:t>a</m:t>
          </m:r>
          <m:r>
            <m:rPr>
              <m:sty m:val="p"/>
            </m:rPr>
            <m:t>,</m:t>
          </m:r>
          <m:r>
            <m:t>l</m:t>
          </m:r>
        </m:oMath>
      </m:oMathPara>
    </w:p>
    <w:p>
      <w:pPr>
        <w:pStyle w:val="FirstParagraph"/>
      </w:pPr>
      <w:r>
        <w:t xml:space="preserve">In a DAG, positivity violations can occur when:</w:t>
      </w:r>
    </w:p>
    <w:p>
      <w:pPr>
        <w:pStyle w:val="Compact"/>
        <w:numPr>
          <w:ilvl w:val="0"/>
          <w:numId w:val="1019"/>
        </w:numPr>
      </w:pPr>
      <w:r>
        <w:t xml:space="preserve">Structural determinism: Certain values of</w:t>
      </w:r>
      <w:r>
        <w:t xml:space="preserve"> </w:t>
      </w:r>
      <m:oMath>
        <m:r>
          <m:t>L</m:t>
        </m:r>
      </m:oMath>
      <w:r>
        <w:t xml:space="preserve"> </w:t>
      </w:r>
      <w:r>
        <w:t xml:space="preserve">make</w:t>
      </w:r>
      <w:r>
        <w:t xml:space="preserve"> </w:t>
      </w:r>
      <m:oMath>
        <m:r>
          <m:t>A</m:t>
        </m:r>
      </m:oMath>
      <w:r>
        <w:t xml:space="preserve"> </w:t>
      </w:r>
      <w:r>
        <w:t xml:space="preserve">deterministic (e.g., if</w:t>
      </w:r>
      <w:r>
        <w:t xml:space="preserve"> </w:t>
      </w:r>
      <m:oMath>
        <m:r>
          <m:t>L</m:t>
        </m:r>
      </m:oMath>
      <w:r>
        <w:t xml:space="preserve"> </w:t>
      </w:r>
      <w:r>
        <w:t xml:space="preserve">completely determines</w:t>
      </w:r>
      <w:r>
        <w:t xml:space="preserve"> </w:t>
      </w:r>
      <m:oMath>
        <m:r>
          <m:t>A</m:t>
        </m:r>
      </m:oMath>
      <w:r>
        <w:t xml:space="preserve">)</w:t>
      </w:r>
    </w:p>
    <w:p>
      <w:pPr>
        <w:pStyle w:val="Compact"/>
        <w:numPr>
          <w:ilvl w:val="0"/>
          <w:numId w:val="1019"/>
        </w:numPr>
      </w:pPr>
      <w:r>
        <w:t xml:space="preserve">Random violations: By chance, no individuals in the sample have certain</w:t>
      </w:r>
      <w:r>
        <w:t xml:space="preserve"> </w:t>
      </w:r>
      <m:oMath>
        <m:d>
          <m:dPr>
            <m:begChr m:val="("/>
            <m:sepChr m:val=""/>
            <m:endChr m:val=")"/>
            <m:grow/>
          </m:dPr>
          <m:e>
            <m:r>
              <m:t>A</m:t>
            </m:r>
            <m:r>
              <m:rPr>
                <m:sty m:val="p"/>
              </m:rPr>
              <m:t>,</m:t>
            </m:r>
            <m:r>
              <m:t>L</m:t>
            </m:r>
          </m:e>
        </m:d>
      </m:oMath>
      <w:r>
        <w:t xml:space="preserve"> </w:t>
      </w:r>
      <w:r>
        <w:t xml:space="preserve">combinations</w:t>
      </w:r>
    </w:p>
    <w:p>
      <w:pPr>
        <w:pStyle w:val="FirstParagraph"/>
      </w:pPr>
      <w:r>
        <w:rPr>
          <w:b/>
          <w:bCs/>
        </w:rPr>
        <w:t xml:space="preserve">DAGs and positivity</w:t>
      </w:r>
      <w:r>
        <w:t xml:space="preserve">: The DAG itself doesn’t tell us whether positivity holds—that depends on the actual data. However, DAGs can help identify situations where positivity is likely to be violated (e.g., when many arrows point into the treatment, suggesting treatment is highly determined by covariates).</w:t>
      </w:r>
    </w:p>
    <w:bookmarkEnd w:id="34"/>
    <w:bookmarkStart w:id="35" w:name="consistency-in-dags"/>
    <w:p>
      <w:pPr>
        <w:pStyle w:val="Heading3"/>
      </w:pPr>
      <w:r>
        <w:t xml:space="preserve">4.2 Consistency in DAGs</w:t>
      </w:r>
    </w:p>
    <w:p>
      <w:pPr>
        <w:pStyle w:val="FirstParagraph"/>
      </w:pPr>
      <w:r>
        <w:t xml:space="preserve">The</w:t>
      </w:r>
      <w:r>
        <w:t xml:space="preserve"> </w:t>
      </w:r>
      <w:r>
        <w:rPr>
          <w:b/>
          <w:bCs/>
        </w:rPr>
        <w:t xml:space="preserve">consistency assumption</w:t>
      </w:r>
      <w:r>
        <w:t xml:space="preserve"> </w:t>
      </w:r>
      <w:r>
        <w:t xml:space="preserve">requires well-defined interventions:</w:t>
      </w:r>
    </w:p>
    <w:p>
      <w:pPr>
        <w:pStyle w:val="BodyText"/>
      </w:pPr>
      <m:oMathPara>
        <m:oMathParaPr>
          <m:jc m:val="center"/>
        </m:oMathParaPr>
        <m:oMath>
          <m:r>
            <m:t>Y</m:t>
          </m:r>
          <m:r>
            <m:rPr>
              <m:sty m:val="p"/>
            </m:rPr>
            <m:t>=</m:t>
          </m:r>
          <m:sSup>
            <m:e>
              <m:r>
                <m:t>Y</m:t>
              </m:r>
            </m:e>
            <m:sup>
              <m:r>
                <m:t>A</m:t>
              </m:r>
            </m:sup>
          </m:sSup>
        </m:oMath>
      </m:oMathPara>
    </w:p>
    <w:p>
      <w:pPr>
        <w:pStyle w:val="FirstParagraph"/>
      </w:pPr>
      <w:r>
        <w:t xml:space="preserve">In DAGs, consistency requires:</w:t>
      </w:r>
      <w:r>
        <w:t xml:space="preserve"> </w:t>
      </w:r>
      <w:r>
        <w:t xml:space="preserve">1.</w:t>
      </w:r>
      <w:r>
        <w:t xml:space="preserve"> </w:t>
      </w:r>
      <w:r>
        <w:rPr>
          <w:b/>
          <w:bCs/>
        </w:rPr>
        <w:t xml:space="preserve">No treatment variation</w:t>
      </w:r>
      <w:r>
        <w:t xml:space="preserve">: All individuals receiving</w:t>
      </w:r>
      <w:r>
        <w:t xml:space="preserve"> </w:t>
      </w:r>
      <m:oMath>
        <m:r>
          <m:t>A</m:t>
        </m:r>
        <m:r>
          <m:rPr>
            <m:sty m:val="p"/>
          </m:rPr>
          <m:t>=</m:t>
        </m:r>
        <m:r>
          <m:t>a</m:t>
        </m:r>
      </m:oMath>
      <w:r>
        <w:t xml:space="preserve"> </w:t>
      </w:r>
      <w:r>
        <w:t xml:space="preserve">receive exactly the same version of treatment</w:t>
      </w:r>
      <w:r>
        <w:t xml:space="preserve"> </w:t>
      </w:r>
      <w:r>
        <w:t xml:space="preserve">2.</w:t>
      </w:r>
      <w:r>
        <w:t xml:space="preserve"> </w:t>
      </w:r>
      <w:r>
        <w:rPr>
          <w:b/>
          <w:bCs/>
        </w:rPr>
        <w:t xml:space="preserve">No interference</w:t>
      </w:r>
      <w:r>
        <w:t xml:space="preserve">: One individual’s treatment doesn’t affect another’s outcome</w:t>
      </w:r>
    </w:p>
    <w:p>
      <w:pPr>
        <w:pStyle w:val="BodyText"/>
      </w:pPr>
      <w:r>
        <w:rPr>
          <w:b/>
          <w:bCs/>
        </w:rPr>
        <w:t xml:space="preserve">DAGs and consistency</w:t>
      </w:r>
      <w:r>
        <w:t xml:space="preserve">:</w:t>
      </w:r>
    </w:p>
    <w:p>
      <w:pPr>
        <w:pStyle w:val="BodyText"/>
      </w:pPr>
      <w:r>
        <w:rPr>
          <w:b/>
          <w:bCs/>
        </w:rPr>
        <w:t xml:space="preserve">Treatment variation</w:t>
      </w:r>
      <w:r>
        <w:t xml:space="preserve">: The node</w:t>
      </w:r>
      <w:r>
        <w:t xml:space="preserve"> </w:t>
      </w:r>
      <m:oMath>
        <m:r>
          <m:t>A</m:t>
        </m:r>
      </m:oMath>
      <w:r>
        <w:t xml:space="preserve"> </w:t>
      </w:r>
      <w:r>
        <w:t xml:space="preserve">in the DAG must represent a single, well-defined intervention. If</w:t>
      </w:r>
      <w:r>
        <w:t xml:space="preserve"> </w:t>
      </w:r>
      <w:r>
        <w:t xml:space="preserve">“treatment”</w:t>
      </w:r>
      <w:r>
        <w:t xml:space="preserve"> </w:t>
      </w:r>
      <w:r>
        <w:t xml:space="preserve">actually consists of multiple versions (e.g., different exercise types), the DAG should have separate nodes for each.</w:t>
      </w:r>
    </w:p>
    <w:p>
      <w:pPr>
        <w:pStyle w:val="BodyText"/>
      </w:pPr>
      <w:r>
        <w:rPr>
          <w:b/>
          <w:bCs/>
        </w:rPr>
        <w:t xml:space="preserve">Interference</w:t>
      </w:r>
      <w:r>
        <w:t xml:space="preserve">: Standard DAGs assume no interference. When interference exists, we need extended graphical frameworks or explicit modeling of dependencies between individuals.</w:t>
      </w:r>
    </w:p>
    <w:bookmarkEnd w:id="35"/>
    <w:bookmarkEnd w:id="36"/>
    <w:bookmarkStart w:id="44" w:name="Xc827ebbde67290f6e45a8999f9fc8c16cf457c4"/>
    <w:p>
      <w:pPr>
        <w:pStyle w:val="Heading2"/>
      </w:pPr>
      <w:r>
        <w:t xml:space="preserve">5 6.5 A Structural Classification of Bias (pp. 69-73)</w:t>
      </w:r>
    </w:p>
    <w:p>
      <w:r>
        <w:pict>
          <v:rect style="width:0;height:1.5pt" o:hralign="center" o:hrstd="t" o:hr="t"/>
        </w:pict>
      </w:r>
    </w:p>
    <w:p>
      <w:pPr>
        <w:pStyle w:val="FirstParagraph"/>
      </w:pPr>
      <w:r>
        <w:t xml:space="preserve">Causal diagrams allow us to classify different types of bias based on graph structure.</w:t>
      </w:r>
    </w:p>
    <w:bookmarkStart w:id="38" w:name="confounding"/>
    <w:p>
      <w:pPr>
        <w:pStyle w:val="Heading3"/>
      </w:pPr>
      <w:r>
        <w:t xml:space="preserve">5.1 Confounding</w:t>
      </w:r>
    </w:p>
    <w:bookmarkStart w:id="37" w:name="def-dag-confounding"/>
    <w:p>
      <w:pPr>
        <w:pStyle w:val="FirstParagraph"/>
      </w:pPr>
      <w:r>
        <w:rPr>
          <w:b/>
          <w:bCs/>
        </w:rPr>
        <w:t xml:space="preserve">Definition 2 (Confounding (DAG Definition))</w:t>
      </w:r>
      <w:r>
        <w:t xml:space="preserve"> </w:t>
      </w:r>
      <w:r>
        <w:rPr>
          <w:b/>
          <w:bCs/>
        </w:rPr>
        <w:t xml:space="preserve">Confounding</w:t>
      </w:r>
      <w:r>
        <w:t xml:space="preserve"> </w:t>
      </w:r>
      <w:r>
        <w:t xml:space="preserve">occurs when there exists a</w:t>
      </w:r>
      <w:r>
        <w:t xml:space="preserve"> </w:t>
      </w:r>
      <w:r>
        <w:rPr>
          <w:b/>
          <w:bCs/>
        </w:rPr>
        <w:t xml:space="preserve">backdoor path</w:t>
      </w:r>
      <w:r>
        <w:t xml:space="preserve"> </w:t>
      </w:r>
      <w:r>
        <w:t xml:space="preserve">from treatment</w:t>
      </w:r>
      <w:r>
        <w:t xml:space="preserve"> </w:t>
      </w:r>
      <m:oMath>
        <m:r>
          <m:t>A</m:t>
        </m:r>
      </m:oMath>
      <w:r>
        <w:t xml:space="preserve"> </w:t>
      </w:r>
      <w:r>
        <w:t xml:space="preserve">to outcome</w:t>
      </w:r>
      <w:r>
        <w:t xml:space="preserve"> </w:t>
      </w:r>
      <m:oMath>
        <m:r>
          <m:t>Y</m:t>
        </m:r>
      </m:oMath>
      <w:r>
        <w:t xml:space="preserve">:</w:t>
      </w:r>
    </w:p>
    <w:p>
      <w:pPr>
        <w:pStyle w:val="BodyText"/>
      </w:pPr>
      <w:r>
        <w:t xml:space="preserve">A backdoor path is a path from</w:t>
      </w:r>
      <w:r>
        <w:t xml:space="preserve"> </w:t>
      </w:r>
      <m:oMath>
        <m:r>
          <m:t>A</m:t>
        </m:r>
      </m:oMath>
      <w:r>
        <w:t xml:space="preserve"> </w:t>
      </w:r>
      <w:r>
        <w:t xml:space="preserve">to</w:t>
      </w:r>
      <w:r>
        <w:t xml:space="preserve"> </w:t>
      </w:r>
      <m:oMath>
        <m:r>
          <m:t>Y</m:t>
        </m:r>
      </m:oMath>
      <w:r>
        <w:t xml:space="preserve"> </w:t>
      </w:r>
      <w:r>
        <w:t xml:space="preserve">that:</w:t>
      </w:r>
      <w:r>
        <w:t xml:space="preserve"> </w:t>
      </w:r>
      <w:r>
        <w:t xml:space="preserve">1. Starts with an arrow pointing</w:t>
      </w:r>
      <w:r>
        <w:t xml:space="preserve"> </w:t>
      </w:r>
      <w:r>
        <w:rPr>
          <w:i/>
          <w:iCs/>
        </w:rPr>
        <w:t xml:space="preserve">into</w:t>
      </w:r>
      <w:r>
        <w:t xml:space="preserve"> </w:t>
      </w:r>
      <m:oMath>
        <m:r>
          <m:t>A</m:t>
        </m:r>
      </m:oMath>
      <w:r>
        <w:t xml:space="preserve"> </w:t>
      </w:r>
      <w:r>
        <w:t xml:space="preserve">(i.e.,</w:t>
      </w:r>
      <w:r>
        <w:t xml:space="preserve"> </w:t>
      </w:r>
      <m:oMath>
        <m:r>
          <m:rPr>
            <m:sty m:val="p"/>
          </m:rPr>
          <m:t>⋅</m:t>
        </m:r>
        <m:r>
          <m:rPr>
            <m:sty m:val="p"/>
          </m:rPr>
          <m:t>→</m:t>
        </m:r>
        <m:r>
          <m:t>A</m:t>
        </m:r>
      </m:oMath>
      <w:r>
        <w:t xml:space="preserve">)</w:t>
      </w:r>
      <w:r>
        <w:t xml:space="preserve"> </w:t>
      </w:r>
      <w:r>
        <w:t xml:space="preserve">2. Does not pass through any descendants of</w:t>
      </w:r>
      <w:r>
        <w:t xml:space="preserve"> </w:t>
      </w:r>
      <m:oMath>
        <m:r>
          <m:t>A</m:t>
        </m:r>
      </m:oMath>
    </w:p>
    <w:bookmarkEnd w:id="37"/>
    <w:p>
      <w:pPr>
        <w:pStyle w:val="BodyText"/>
      </w:pPr>
      <w:r>
        <w:rPr>
          <w:b/>
          <w:bCs/>
        </w:rPr>
        <w:t xml:space="preserve">Example</w:t>
      </w:r>
      <w:r>
        <w:t xml:space="preserve">:</w:t>
      </w:r>
    </w:p>
    <w:p>
      <w:pPr>
        <w:pStyle w:val="SourceCode"/>
      </w:pPr>
      <w:r>
        <w:rPr>
          <w:rStyle w:val="VerbatimChar"/>
        </w:rPr>
        <w:t xml:space="preserve">L → A → Y</w:t>
      </w:r>
      <w:r>
        <w:br/>
      </w:r>
      <w:r>
        <w:rPr>
          <w:rStyle w:val="VerbatimChar"/>
        </w:rPr>
        <w:t xml:space="preserve">L → Y</w:t>
      </w:r>
    </w:p>
    <w:p>
      <w:pPr>
        <w:pStyle w:val="FirstParagraph"/>
      </w:pPr>
      <w:r>
        <w:t xml:space="preserve">The path</w:t>
      </w:r>
      <w:r>
        <w:t xml:space="preserve"> </w:t>
      </w:r>
      <m:oMath>
        <m:r>
          <m:t>A</m:t>
        </m:r>
        <m:r>
          <m:rPr>
            <m:sty m:val="p"/>
          </m:rPr>
          <m:t>←</m:t>
        </m:r>
        <m:r>
          <m:t>L</m:t>
        </m:r>
        <m:r>
          <m:rPr>
            <m:sty m:val="p"/>
          </m:rPr>
          <m:t>→</m:t>
        </m:r>
        <m:r>
          <m:t>Y</m:t>
        </m:r>
      </m:oMath>
      <w:r>
        <w:t xml:space="preserve"> </w:t>
      </w:r>
      <w:r>
        <w:t xml:space="preserve">is a backdoor path (it starts with an arrow into</w:t>
      </w:r>
      <w:r>
        <w:t xml:space="preserve"> </w:t>
      </w:r>
      <m:oMath>
        <m:r>
          <m:t>A</m:t>
        </m:r>
      </m:oMath>
      <w:r>
        <w:t xml:space="preserve">). Therefore,</w:t>
      </w:r>
      <w:r>
        <w:t xml:space="preserve"> </w:t>
      </w:r>
      <m:oMath>
        <m:r>
          <m:t>L</m:t>
        </m:r>
      </m:oMath>
      <w:r>
        <w:t xml:space="preserve"> </w:t>
      </w:r>
      <w:r>
        <w:t xml:space="preserve">is a confounder.</w:t>
      </w:r>
    </w:p>
    <w:p>
      <w:pPr>
        <w:pStyle w:val="BodyText"/>
      </w:pPr>
      <w:r>
        <w:rPr>
          <w:b/>
          <w:bCs/>
        </w:rPr>
        <w:t xml:space="preserve">Why</w:t>
      </w:r>
      <w:r>
        <w:rPr>
          <w:b/>
          <w:bCs/>
        </w:rPr>
        <w:t xml:space="preserve"> </w:t>
      </w:r>
      <w:r>
        <w:rPr>
          <w:b/>
          <w:bCs/>
        </w:rPr>
        <w:t xml:space="preserve">“backdoor”</w:t>
      </w:r>
      <w:r>
        <w:rPr>
          <w:b/>
          <w:bCs/>
        </w:rPr>
        <w:t xml:space="preserve">?</w:t>
      </w:r>
    </w:p>
    <w:p>
      <w:pPr>
        <w:pStyle w:val="BodyText"/>
      </w:pPr>
      <w:r>
        <w:t xml:space="preserve">The term</w:t>
      </w:r>
      <w:r>
        <w:t xml:space="preserve"> </w:t>
      </w:r>
      <w:r>
        <w:t xml:space="preserve">“backdoor path”</w:t>
      </w:r>
      <w:r>
        <w:t xml:space="preserve"> </w:t>
      </w:r>
      <w:r>
        <w:t xml:space="preserve">refers to paths that go into the back of</w:t>
      </w:r>
      <w:r>
        <w:t xml:space="preserve"> </w:t>
      </w:r>
      <m:oMath>
        <m:r>
          <m:t>A</m:t>
        </m:r>
      </m:oMath>
      <w:r>
        <w:t xml:space="preserve"> </w:t>
      </w:r>
      <w:r>
        <w:t xml:space="preserve">(against the arrow). These paths allow non-causal association to flow from</w:t>
      </w:r>
      <w:r>
        <w:t xml:space="preserve"> </w:t>
      </w:r>
      <m:oMath>
        <m:r>
          <m:t>A</m:t>
        </m:r>
      </m:oMath>
      <w:r>
        <w:t xml:space="preserve"> </w:t>
      </w:r>
      <w:r>
        <w:t xml:space="preserve">to</w:t>
      </w:r>
      <w:r>
        <w:t xml:space="preserve"> </w:t>
      </w:r>
      <m:oMath>
        <m:r>
          <m:t>Y</m:t>
        </m:r>
      </m:oMath>
      <w:r>
        <w:t xml:space="preserve"> </w:t>
      </w:r>
      <w:r>
        <w:t xml:space="preserve">via common causes.</w:t>
      </w:r>
    </w:p>
    <w:p>
      <w:pPr>
        <w:pStyle w:val="BodyText"/>
      </w:pPr>
      <w:r>
        <w:rPr>
          <w:b/>
          <w:bCs/>
        </w:rPr>
        <w:t xml:space="preserve">Contrast with causal paths</w:t>
      </w:r>
      <w:r>
        <w:t xml:space="preserve">: Causal paths follow arrows in the forward direction (</w:t>
      </w:r>
      <m:oMath>
        <m:r>
          <m:t>A</m:t>
        </m:r>
        <m:r>
          <m:rPr>
            <m:sty m:val="p"/>
          </m:rPr>
          <m:t>→</m:t>
        </m:r>
        <m:r>
          <m:rPr>
            <m:sty m:val="p"/>
          </m:rPr>
          <m:t>⋯</m:t>
        </m:r>
        <m:r>
          <m:rPr>
            <m:sty m:val="p"/>
          </m:rPr>
          <m:t>→</m:t>
        </m:r>
        <m:r>
          <m:t>Y</m:t>
        </m:r>
      </m:oMath>
      <w:r>
        <w:t xml:space="preserve">).</w:t>
      </w:r>
    </w:p>
    <w:p>
      <w:pPr>
        <w:pStyle w:val="BodyText"/>
      </w:pPr>
      <w:r>
        <w:rPr>
          <w:b/>
          <w:bCs/>
        </w:rPr>
        <w:t xml:space="preserve">Confounding = open backdoor paths</w:t>
      </w:r>
      <w:r>
        <w:t xml:space="preserve">: If backdoor paths are open (not blocked), the association between</w:t>
      </w:r>
      <w:r>
        <w:t xml:space="preserve"> </w:t>
      </w:r>
      <m:oMath>
        <m:r>
          <m:t>A</m:t>
        </m:r>
      </m:oMath>
      <w:r>
        <w:t xml:space="preserve"> </w:t>
      </w:r>
      <w:r>
        <w:t xml:space="preserve">and</w:t>
      </w:r>
      <w:r>
        <w:t xml:space="preserve"> </w:t>
      </w:r>
      <m:oMath>
        <m:r>
          <m:t>Y</m:t>
        </m:r>
      </m:oMath>
      <w:r>
        <w:t xml:space="preserve"> </w:t>
      </w:r>
      <w:r>
        <w:t xml:space="preserve">reflects both causal and non-causal (confounded) pathways.</w:t>
      </w:r>
    </w:p>
    <w:bookmarkEnd w:id="38"/>
    <w:bookmarkStart w:id="41" w:name="the-backdoor-criterion"/>
    <w:p>
      <w:pPr>
        <w:pStyle w:val="Heading3"/>
      </w:pPr>
      <w:r>
        <w:t xml:space="preserve">5.2 The Backdoor Criterion</w:t>
      </w:r>
    </w:p>
    <w:bookmarkStart w:id="39" w:name="def-backdoor-criterion"/>
    <w:p>
      <w:pPr>
        <w:pStyle w:val="FirstParagraph"/>
      </w:pPr>
      <w:r>
        <w:rPr>
          <w:b/>
          <w:bCs/>
        </w:rPr>
        <w:t xml:space="preserve">Definition 3 (Backdoor Criterion)</w:t>
      </w:r>
      <w:r>
        <w:t xml:space="preserve"> </w:t>
      </w:r>
      <w:r>
        <w:t xml:space="preserve">A set of variables</w:t>
      </w:r>
      <w:r>
        <w:t xml:space="preserve"> </w:t>
      </w:r>
      <m:oMath>
        <m:r>
          <m:t>L</m:t>
        </m:r>
      </m:oMath>
      <w:r>
        <w:t xml:space="preserve"> </w:t>
      </w:r>
      <w:r>
        <w:t xml:space="preserve">satisfies the</w:t>
      </w:r>
      <w:r>
        <w:t xml:space="preserve"> </w:t>
      </w:r>
      <w:r>
        <w:rPr>
          <w:b/>
          <w:bCs/>
        </w:rPr>
        <w:t xml:space="preserve">backdoor criterion</w:t>
      </w:r>
      <w:r>
        <w:t xml:space="preserve"> </w:t>
      </w:r>
      <w:r>
        <w:t xml:space="preserve">for the effect of</w:t>
      </w:r>
      <w:r>
        <w:t xml:space="preserve"> </w:t>
      </w:r>
      <m:oMath>
        <m:r>
          <m:t>A</m:t>
        </m:r>
      </m:oMath>
      <w:r>
        <w:t xml:space="preserve"> </w:t>
      </w:r>
      <w:r>
        <w:t xml:space="preserve">on</w:t>
      </w:r>
      <w:r>
        <w:t xml:space="preserve"> </w:t>
      </w:r>
      <m:oMath>
        <m:r>
          <m:t>Y</m:t>
        </m:r>
      </m:oMath>
      <w:r>
        <w:t xml:space="preserve"> </w:t>
      </w:r>
      <w:r>
        <w:t xml:space="preserve">if:</w:t>
      </w:r>
    </w:p>
    <w:p>
      <w:pPr>
        <w:pStyle w:val="Compact"/>
        <w:numPr>
          <w:ilvl w:val="0"/>
          <w:numId w:val="1020"/>
        </w:numPr>
      </w:pPr>
      <w:r>
        <w:t xml:space="preserve">No variable in</w:t>
      </w:r>
      <w:r>
        <w:t xml:space="preserve"> </w:t>
      </w:r>
      <m:oMath>
        <m:r>
          <m:t>L</m:t>
        </m:r>
      </m:oMath>
      <w:r>
        <w:t xml:space="preserve"> </w:t>
      </w:r>
      <w:r>
        <w:t xml:space="preserve">is a descendant of</w:t>
      </w:r>
      <w:r>
        <w:t xml:space="preserve"> </w:t>
      </w:r>
      <m:oMath>
        <m:r>
          <m:t>A</m:t>
        </m:r>
      </m:oMath>
    </w:p>
    <w:p>
      <w:pPr>
        <w:pStyle w:val="Compact"/>
        <w:numPr>
          <w:ilvl w:val="0"/>
          <w:numId w:val="1020"/>
        </w:numPr>
      </w:pPr>
      <m:oMath>
        <m:r>
          <m:t>L</m:t>
        </m:r>
      </m:oMath>
      <w:r>
        <w:t xml:space="preserve"> </w:t>
      </w:r>
      <w:r>
        <w:t xml:space="preserve">blocks all backdoor paths from</w:t>
      </w:r>
      <w:r>
        <w:t xml:space="preserve"> </w:t>
      </w:r>
      <m:oMath>
        <m:r>
          <m:t>A</m:t>
        </m:r>
      </m:oMath>
      <w:r>
        <w:t xml:space="preserve"> </w:t>
      </w:r>
      <w:r>
        <w:t xml:space="preserve">to</w:t>
      </w:r>
      <w:r>
        <w:t xml:space="preserve"> </w:t>
      </w:r>
      <m:oMath>
        <m:r>
          <m:t>Y</m:t>
        </m:r>
      </m:oMath>
    </w:p>
    <w:p>
      <w:pPr>
        <w:pStyle w:val="FirstParagraph"/>
      </w:pPr>
      <w:r>
        <w:t xml:space="preserve">If</w:t>
      </w:r>
      <w:r>
        <w:t xml:space="preserve"> </w:t>
      </w:r>
      <m:oMath>
        <m:r>
          <m:t>L</m:t>
        </m:r>
      </m:oMath>
      <w:r>
        <w:t xml:space="preserve"> </w:t>
      </w:r>
      <w:r>
        <w:t xml:space="preserve">satisfies the backdoor criterion, adjusting for</w:t>
      </w:r>
      <w:r>
        <w:t xml:space="preserve"> </w:t>
      </w:r>
      <m:oMath>
        <m:r>
          <m:t>L</m:t>
        </m:r>
      </m:oMath>
      <w:r>
        <w:t xml:space="preserve"> </w:t>
      </w:r>
      <w:r>
        <w:t xml:space="preserve">eliminates confounding.</w:t>
      </w:r>
    </w:p>
    <w:bookmarkEnd w:id="39"/>
    <w:bookmarkStart w:id="40" w:name="exm-backdoor"/>
    <w:p>
      <w:pPr>
        <w:pStyle w:val="BodyText"/>
      </w:pPr>
      <w:r>
        <w:rPr>
          <w:b/>
          <w:bCs/>
        </w:rPr>
        <w:t xml:space="preserve">Example 4 (Backdoor Criterion Example)</w:t>
      </w:r>
      <w:r>
        <w:t xml:space="preserve"> </w:t>
      </w:r>
      <w:r>
        <w:rPr>
          <w:b/>
          <w:bCs/>
        </w:rPr>
        <w:t xml:space="preserve">Diagram</w:t>
      </w:r>
      <w:r>
        <w:t xml:space="preserve">:</w:t>
      </w:r>
    </w:p>
    <w:p>
      <w:pPr>
        <w:pStyle w:val="SourceCode"/>
      </w:pPr>
      <w:r>
        <w:rPr>
          <w:rStyle w:val="VerbatimChar"/>
        </w:rPr>
        <w:t xml:space="preserve">U → L → A → Y</w:t>
      </w:r>
      <w:r>
        <w:br/>
      </w:r>
      <w:r>
        <w:rPr>
          <w:rStyle w:val="VerbatimChar"/>
        </w:rPr>
        <w:t xml:space="preserve">      L → Y</w:t>
      </w:r>
    </w:p>
    <w:p>
      <w:pPr>
        <w:pStyle w:val="FirstParagraph"/>
      </w:pPr>
      <w:r>
        <w:rPr>
          <w:b/>
          <w:bCs/>
        </w:rPr>
        <w:t xml:space="preserve">Backdoor paths from</w:t>
      </w:r>
      <w:r>
        <w:rPr>
          <w:b/>
          <w:bCs/>
        </w:rPr>
        <w:t xml:space="preserve"> </w:t>
      </w:r>
      <m:oMath>
        <m:r>
          <m:t>A</m:t>
        </m:r>
      </m:oMath>
      <w:r>
        <w:rPr>
          <w:b/>
          <w:bCs/>
        </w:rPr>
        <w:t xml:space="preserve"> </w:t>
      </w:r>
      <w:r>
        <w:rPr>
          <w:b/>
          <w:bCs/>
        </w:rPr>
        <w:t xml:space="preserve">to</w:t>
      </w:r>
      <w:r>
        <w:rPr>
          <w:b/>
          <w:bCs/>
        </w:rPr>
        <w:t xml:space="preserve"> </w:t>
      </w:r>
      <m:oMath>
        <m:r>
          <m:t>Y</m:t>
        </m:r>
      </m:oMath>
      <w:r>
        <w:t xml:space="preserve">:</w:t>
      </w:r>
    </w:p>
    <w:p>
      <w:pPr>
        <w:pStyle w:val="Compact"/>
        <w:numPr>
          <w:ilvl w:val="0"/>
          <w:numId w:val="1021"/>
        </w:numPr>
      </w:pPr>
      <m:oMath>
        <m:r>
          <m:t>A</m:t>
        </m:r>
        <m:r>
          <m:rPr>
            <m:sty m:val="p"/>
          </m:rPr>
          <m:t>←</m:t>
        </m:r>
        <m:r>
          <m:t>L</m:t>
        </m:r>
        <m:r>
          <m:rPr>
            <m:sty m:val="p"/>
          </m:rPr>
          <m:t>→</m:t>
        </m:r>
        <m:r>
          <m:t>Y</m:t>
        </m:r>
      </m:oMath>
    </w:p>
    <w:p>
      <w:pPr>
        <w:pStyle w:val="FirstParagraph"/>
      </w:pPr>
      <w:r>
        <w:rPr>
          <w:b/>
          <w:bCs/>
        </w:rPr>
        <w:t xml:space="preserve">Does</w:t>
      </w:r>
      <w:r>
        <w:rPr>
          <w:b/>
          <w:bCs/>
        </w:rPr>
        <w:t xml:space="preserve"> </w:t>
      </w:r>
      <m:oMath>
        <m:r>
          <m:t>L</m:t>
        </m:r>
      </m:oMath>
      <w:r>
        <w:rPr>
          <w:b/>
          <w:bCs/>
        </w:rPr>
        <w:t xml:space="preserve"> </w:t>
      </w:r>
      <w:r>
        <w:rPr>
          <w:b/>
          <w:bCs/>
        </w:rPr>
        <w:t xml:space="preserve">satisfy the backdoor criterion?</w:t>
      </w:r>
      <w:r>
        <w:t xml:space="preserve"> </w:t>
      </w:r>
      <w:r>
        <w:t xml:space="preserve">1.</w:t>
      </w:r>
      <w:r>
        <w:t xml:space="preserve"> </w:t>
      </w:r>
      <m:oMath>
        <m:r>
          <m:t>L</m:t>
        </m:r>
      </m:oMath>
      <w:r>
        <w:t xml:space="preserve"> </w:t>
      </w:r>
      <w:r>
        <w:t xml:space="preserve">is not a descendant of</w:t>
      </w:r>
      <w:r>
        <w:t xml:space="preserve"> </w:t>
      </w:r>
      <m:oMath>
        <m:r>
          <m:t>A</m:t>
        </m:r>
      </m:oMath>
      <w:r>
        <w:t xml:space="preserve"> </w:t>
      </w:r>
      <w:r>
        <w:t xml:space="preserve">✓</w:t>
      </w:r>
      <w:r>
        <w:t xml:space="preserve"> </w:t>
      </w:r>
      <w:r>
        <w:t xml:space="preserve">2.</w:t>
      </w:r>
      <w:r>
        <w:t xml:space="preserve"> </w:t>
      </w:r>
      <m:oMath>
        <m:r>
          <m:t>L</m:t>
        </m:r>
      </m:oMath>
      <w:r>
        <w:t xml:space="preserve"> </w:t>
      </w:r>
      <w:r>
        <w:t xml:space="preserve">blocks the backdoor path</w:t>
      </w:r>
      <w:r>
        <w:t xml:space="preserve"> </w:t>
      </w:r>
      <m:oMath>
        <m:r>
          <m:t>A</m:t>
        </m:r>
        <m:r>
          <m:rPr>
            <m:sty m:val="p"/>
          </m:rPr>
          <m:t>←</m:t>
        </m:r>
        <m:r>
          <m:t>L</m:t>
        </m:r>
        <m:r>
          <m:rPr>
            <m:sty m:val="p"/>
          </m:rPr>
          <m:t>→</m:t>
        </m:r>
        <m:r>
          <m:t>Y</m:t>
        </m:r>
      </m:oMath>
      <w:r>
        <w:t xml:space="preserve"> </w:t>
      </w:r>
      <w:r>
        <w:t xml:space="preserve">✓</w:t>
      </w:r>
    </w:p>
    <w:p>
      <w:pPr>
        <w:pStyle w:val="BodyText"/>
      </w:pPr>
      <w:r>
        <w:t xml:space="preserve">Yes! Adjusting for</w:t>
      </w:r>
      <w:r>
        <w:t xml:space="preserve"> </w:t>
      </w:r>
      <m:oMath>
        <m:r>
          <m:t>L</m:t>
        </m:r>
      </m:oMath>
      <w:r>
        <w:t xml:space="preserve"> </w:t>
      </w:r>
      <w:r>
        <w:t xml:space="preserve">is sufficient to identify the causal effect.</w:t>
      </w:r>
    </w:p>
    <w:p>
      <w:pPr>
        <w:pStyle w:val="BodyText"/>
      </w:pPr>
      <w:r>
        <w:rPr>
          <w:b/>
          <w:bCs/>
        </w:rPr>
        <w:t xml:space="preserve">Does</w:t>
      </w:r>
      <w:r>
        <w:rPr>
          <w:b/>
          <w:bCs/>
        </w:rPr>
        <w:t xml:space="preserve"> </w:t>
      </w:r>
      <m:oMath>
        <m:r>
          <m:t>U</m:t>
        </m:r>
      </m:oMath>
      <w:r>
        <w:rPr>
          <w:b/>
          <w:bCs/>
        </w:rPr>
        <w:t xml:space="preserve"> </w:t>
      </w:r>
      <w:r>
        <w:rPr>
          <w:b/>
          <w:bCs/>
        </w:rPr>
        <w:t xml:space="preserve">satisfy the backdoor criterion?</w:t>
      </w:r>
    </w:p>
    <w:p>
      <w:pPr>
        <w:pStyle w:val="Compact"/>
        <w:numPr>
          <w:ilvl w:val="0"/>
          <w:numId w:val="1022"/>
        </w:numPr>
      </w:pPr>
      <w:r>
        <w:t xml:space="preserve">No. </w:t>
      </w:r>
      <m:oMath>
        <m:r>
          <m:t>U</m:t>
        </m:r>
      </m:oMath>
      <w:r>
        <w:t xml:space="preserve"> </w:t>
      </w:r>
      <w:r>
        <w:t xml:space="preserve">is not on the path</w:t>
      </w:r>
      <w:r>
        <w:t xml:space="preserve"> </w:t>
      </w:r>
      <m:oMath>
        <m:r>
          <m:t>A</m:t>
        </m:r>
        <m:r>
          <m:rPr>
            <m:sty m:val="p"/>
          </m:rPr>
          <m:t>←</m:t>
        </m:r>
        <m:r>
          <m:t>L</m:t>
        </m:r>
        <m:r>
          <m:rPr>
            <m:sty m:val="p"/>
          </m:rPr>
          <m:t>→</m:t>
        </m:r>
        <m:r>
          <m:t>Y</m:t>
        </m:r>
      </m:oMath>
      <w:r>
        <w:t xml:space="preserve">, so it doesn’t block the backdoor path.</w:t>
      </w:r>
    </w:p>
    <w:bookmarkEnd w:id="40"/>
    <w:p>
      <w:pPr>
        <w:pStyle w:val="FirstParagraph"/>
      </w:pPr>
      <w:r>
        <w:rPr>
          <w:b/>
          <w:bCs/>
        </w:rPr>
        <w:t xml:space="preserve">Multiple backdoor paths</w:t>
      </w:r>
      <w:r>
        <w:t xml:space="preserve">: In more complex diagrams, there may be many backdoor paths. The adjustment set must block</w:t>
      </w:r>
      <w:r>
        <w:t xml:space="preserve"> </w:t>
      </w:r>
      <w:r>
        <w:rPr>
          <w:b/>
          <w:bCs/>
        </w:rPr>
        <w:t xml:space="preserve">all</w:t>
      </w:r>
      <w:r>
        <w:t xml:space="preserve"> </w:t>
      </w:r>
      <w:r>
        <w:t xml:space="preserve">of them.</w:t>
      </w:r>
    </w:p>
    <w:p>
      <w:pPr>
        <w:pStyle w:val="BodyText"/>
      </w:pPr>
      <w:r>
        <w:rPr>
          <w:b/>
          <w:bCs/>
        </w:rPr>
        <w:t xml:space="preserve">Minimal adjustment sets</w:t>
      </w:r>
      <w:r>
        <w:t xml:space="preserve">: Often, multiple sets of variables satisfy the backdoor criterion. The smallest such set is called a</w:t>
      </w:r>
      <w:r>
        <w:t xml:space="preserve"> </w:t>
      </w:r>
      <w:r>
        <w:rPr>
          <w:b/>
          <w:bCs/>
        </w:rPr>
        <w:t xml:space="preserve">minimal sufficient adjustment set</w:t>
      </w:r>
      <w:r>
        <w:t xml:space="preserve">. Software like</w:t>
      </w:r>
      <w:r>
        <w:t xml:space="preserve"> </w:t>
      </w:r>
      <w:r>
        <w:rPr>
          <w:rStyle w:val="VerbatimChar"/>
        </w:rPr>
        <w:t xml:space="preserve">dagitty</w:t>
      </w:r>
      <w:r>
        <w:t xml:space="preserve"> </w:t>
      </w:r>
      <w:r>
        <w:t xml:space="preserve">can find these automatically.</w:t>
      </w:r>
    </w:p>
    <w:p>
      <w:pPr>
        <w:pStyle w:val="BodyText"/>
      </w:pPr>
      <w:r>
        <w:rPr>
          <w:b/>
          <w:bCs/>
        </w:rPr>
        <w:t xml:space="preserve">Over-adjustment</w:t>
      </w:r>
      <w:r>
        <w:t xml:space="preserve">: Including unnecessary variables in</w:t>
      </w:r>
      <w:r>
        <w:t xml:space="preserve"> </w:t>
      </w:r>
      <m:oMath>
        <m:r>
          <m:t>L</m:t>
        </m:r>
      </m:oMath>
      <w:r>
        <w:t xml:space="preserve"> </w:t>
      </w:r>
      <w:r>
        <w:t xml:space="preserve">(e.g., mediators, colliders) can introduce bias even if they’re not needed for confounding control.</w:t>
      </w:r>
    </w:p>
    <w:bookmarkEnd w:id="41"/>
    <w:bookmarkStart w:id="42" w:name="selection-bias"/>
    <w:p>
      <w:pPr>
        <w:pStyle w:val="Heading3"/>
      </w:pPr>
      <w:r>
        <w:t xml:space="preserve">5.3 Selection Bias</w:t>
      </w:r>
    </w:p>
    <w:p>
      <w:pPr>
        <w:pStyle w:val="FirstParagraph"/>
      </w:pPr>
      <w:r>
        <w:rPr>
          <w:b/>
          <w:bCs/>
        </w:rPr>
        <w:t xml:space="preserve">Selection bias</w:t>
      </w:r>
      <w:r>
        <w:t xml:space="preserve"> </w:t>
      </w:r>
      <w:r>
        <w:t xml:space="preserve">occurs when we condition on a collider (or its descendant) that lies on a path from</w:t>
      </w:r>
      <w:r>
        <w:t xml:space="preserve"> </w:t>
      </w:r>
      <m:oMath>
        <m:r>
          <m:t>A</m:t>
        </m:r>
      </m:oMath>
      <w:r>
        <w:t xml:space="preserve"> </w:t>
      </w:r>
      <w:r>
        <w:t xml:space="preserve">to</w:t>
      </w:r>
      <w:r>
        <w:t xml:space="preserve"> </w:t>
      </w:r>
      <m:oMath>
        <m:r>
          <m:t>Y</m:t>
        </m:r>
      </m:oMath>
      <w:r>
        <w:t xml:space="preserve">.</w:t>
      </w:r>
    </w:p>
    <w:p>
      <w:pPr>
        <w:pStyle w:val="BodyText"/>
      </w:pPr>
      <w:r>
        <w:rPr>
          <w:b/>
          <w:bCs/>
        </w:rPr>
        <w:t xml:space="preserve">Example</w:t>
      </w:r>
      <w:r>
        <w:t xml:space="preserve">:</w:t>
      </w:r>
    </w:p>
    <w:p>
      <w:pPr>
        <w:pStyle w:val="SourceCode"/>
      </w:pPr>
      <w:r>
        <w:rPr>
          <w:rStyle w:val="VerbatimChar"/>
        </w:rPr>
        <w:t xml:space="preserve">A → S ← Y</w:t>
      </w:r>
    </w:p>
    <w:p>
      <w:pPr>
        <w:pStyle w:val="FirstParagraph"/>
      </w:pPr>
      <w:r>
        <w:t xml:space="preserve">If we restrict analysis to individuals with</w:t>
      </w:r>
      <w:r>
        <w:t xml:space="preserve"> </w:t>
      </w:r>
      <m:oMath>
        <m:r>
          <m:t>S</m:t>
        </m:r>
        <m:r>
          <m:rPr>
            <m:sty m:val="p"/>
          </m:rPr>
          <m:t>=</m:t>
        </m:r>
        <m:r>
          <m:t>1</m:t>
        </m:r>
      </m:oMath>
      <w:r>
        <w:t xml:space="preserve">, we induce spurious association between</w:t>
      </w:r>
      <w:r>
        <w:t xml:space="preserve"> </w:t>
      </w:r>
      <m:oMath>
        <m:r>
          <m:t>A</m:t>
        </m:r>
      </m:oMath>
      <w:r>
        <w:t xml:space="preserve"> </w:t>
      </w:r>
      <w:r>
        <w:t xml:space="preserve">and</w:t>
      </w:r>
      <w:r>
        <w:t xml:space="preserve"> </w:t>
      </w:r>
      <m:oMath>
        <m:r>
          <m:t>Y</m:t>
        </m:r>
      </m:oMath>
      <w:r>
        <w:t xml:space="preserve"> </w:t>
      </w:r>
      <w:r>
        <w:t xml:space="preserve">(collider bias).</w:t>
      </w:r>
    </w:p>
    <w:p>
      <w:pPr>
        <w:pStyle w:val="BodyText"/>
      </w:pPr>
      <w:r>
        <w:t xml:space="preserve">This will be covered in detail in Chapter 8.</w:t>
      </w:r>
    </w:p>
    <w:bookmarkEnd w:id="42"/>
    <w:bookmarkStart w:id="43" w:name="measurement-bias"/>
    <w:p>
      <w:pPr>
        <w:pStyle w:val="Heading3"/>
      </w:pPr>
      <w:r>
        <w:t xml:space="preserve">5.4 Measurement Bias</w:t>
      </w:r>
    </w:p>
    <w:p>
      <w:pPr>
        <w:pStyle w:val="FirstParagraph"/>
      </w:pPr>
      <w:r>
        <w:rPr>
          <w:b/>
          <w:bCs/>
        </w:rPr>
        <w:t xml:space="preserve">Measurement bias</w:t>
      </w:r>
      <w:r>
        <w:t xml:space="preserve"> </w:t>
      </w:r>
      <w:r>
        <w:t xml:space="preserve">can be represented in DAGs by including nodes for both:</w:t>
      </w:r>
    </w:p>
    <w:p>
      <w:pPr>
        <w:pStyle w:val="Compact"/>
        <w:numPr>
          <w:ilvl w:val="0"/>
          <w:numId w:val="1023"/>
        </w:numPr>
      </w:pPr>
      <w:r>
        <w:t xml:space="preserve">True (unmeasured) variables</w:t>
      </w:r>
    </w:p>
    <w:p>
      <w:pPr>
        <w:pStyle w:val="Compact"/>
        <w:numPr>
          <w:ilvl w:val="0"/>
          <w:numId w:val="1023"/>
        </w:numPr>
      </w:pPr>
      <w:r>
        <w:t xml:space="preserve">Measured (error-prone) variables</w:t>
      </w:r>
    </w:p>
    <w:p>
      <w:pPr>
        <w:pStyle w:val="FirstParagraph"/>
      </w:pPr>
      <w:r>
        <w:rPr>
          <w:b/>
          <w:bCs/>
        </w:rPr>
        <w:t xml:space="preserve">Example</w:t>
      </w:r>
      <w:r>
        <w:t xml:space="preserve">:</w:t>
      </w:r>
    </w:p>
    <w:p>
      <w:pPr>
        <w:pStyle w:val="SourceCode"/>
      </w:pPr>
      <w:r>
        <w:rPr>
          <w:rStyle w:val="VerbatimChar"/>
        </w:rPr>
        <w:t xml:space="preserve">A_true → Y</w:t>
      </w:r>
      <w:r>
        <w:br/>
      </w:r>
      <w:r>
        <w:rPr>
          <w:rStyle w:val="VerbatimChar"/>
        </w:rPr>
        <w:t xml:space="preserve">A_measured ← A_true</w:t>
      </w:r>
    </w:p>
    <w:p>
      <w:pPr>
        <w:pStyle w:val="FirstParagraph"/>
      </w:pPr>
      <w:r>
        <w:t xml:space="preserve">If we use</w:t>
      </w:r>
      <w:r>
        <w:t xml:space="preserve"> </w:t>
      </w:r>
      <m:oMath>
        <m:sSub>
          <m:e>
            <m:r>
              <m:t>A</m:t>
            </m:r>
          </m:e>
          <m:sub>
            <m:r>
              <m:rPr>
                <m:nor/>
                <m:sty m:val="p"/>
              </m:rPr>
              <m:t>measured</m:t>
            </m:r>
          </m:sub>
        </m:sSub>
      </m:oMath>
      <w:r>
        <w:t xml:space="preserve"> </w:t>
      </w:r>
      <w:r>
        <w:t xml:space="preserve">instead of</w:t>
      </w:r>
      <w:r>
        <w:t xml:space="preserve"> </w:t>
      </w:r>
      <m:oMath>
        <m:sSub>
          <m:e>
            <m:r>
              <m:t>A</m:t>
            </m:r>
          </m:e>
          <m:sub>
            <m:r>
              <m:rPr>
                <m:nor/>
                <m:sty m:val="p"/>
              </m:rPr>
              <m:t>true</m:t>
            </m:r>
          </m:sub>
        </m:sSub>
      </m:oMath>
      <w:r>
        <w:t xml:space="preserve">, the estimated effect will be biased (Chapter 9).</w:t>
      </w:r>
    </w:p>
    <w:bookmarkEnd w:id="43"/>
    <w:bookmarkEnd w:id="44"/>
    <w:bookmarkStart w:id="48" w:name="Xba23c45a66ff94b70d0da07f1d9ee2667c9f31a"/>
    <w:p>
      <w:pPr>
        <w:pStyle w:val="Heading2"/>
      </w:pPr>
      <w:r>
        <w:t xml:space="preserve">6 6.6 The Structure of Effect Modification (pp. 73-76)</w:t>
      </w:r>
    </w:p>
    <w:p>
      <w:r>
        <w:pict>
          <v:rect style="width:0;height:1.5pt" o:hralign="center" o:hrstd="t" o:hr="t"/>
        </w:pict>
      </w:r>
    </w:p>
    <w:p>
      <w:pPr>
        <w:pStyle w:val="FirstParagraph"/>
      </w:pPr>
      <w:r>
        <w:t xml:space="preserve">Effect modification can also be represented in causal diagrams.</w:t>
      </w:r>
    </w:p>
    <w:bookmarkStart w:id="45" w:name="effect-modification-in-dags"/>
    <w:p>
      <w:pPr>
        <w:pStyle w:val="Heading3"/>
      </w:pPr>
      <w:r>
        <w:t xml:space="preserve">6.1 Effect Modification in DAGs</w:t>
      </w:r>
    </w:p>
    <w:p>
      <w:pPr>
        <w:pStyle w:val="FirstParagraph"/>
      </w:pPr>
      <w:r>
        <w:t xml:space="preserve">Effect modification by</w:t>
      </w:r>
      <w:r>
        <w:t xml:space="preserve"> </w:t>
      </w:r>
      <m:oMath>
        <m:r>
          <m:t>V</m:t>
        </m:r>
      </m:oMath>
      <w:r>
        <w:t xml:space="preserve"> </w:t>
      </w:r>
      <w:r>
        <w:t xml:space="preserve">means the effect of</w:t>
      </w:r>
      <w:r>
        <w:t xml:space="preserve"> </w:t>
      </w:r>
      <m:oMath>
        <m:r>
          <m:t>A</m:t>
        </m:r>
      </m:oMath>
      <w:r>
        <w:t xml:space="preserve"> </w:t>
      </w:r>
      <w:r>
        <w:t xml:space="preserve">on</w:t>
      </w:r>
      <w:r>
        <w:t xml:space="preserve"> </w:t>
      </w:r>
      <m:oMath>
        <m:r>
          <m:t>Y</m:t>
        </m:r>
      </m:oMath>
      <w:r>
        <w:t xml:space="preserve"> </w:t>
      </w:r>
      <w:r>
        <w:t xml:space="preserve">differs across levels of</w:t>
      </w:r>
      <w:r>
        <w:t xml:space="preserve"> </w:t>
      </w:r>
      <m:oMath>
        <m:r>
          <m:t>V</m:t>
        </m:r>
      </m:oMath>
      <w:r>
        <w:t xml:space="preserve">. This can be represented by:</w:t>
      </w:r>
    </w:p>
    <w:p>
      <w:pPr>
        <w:pStyle w:val="SourceCode"/>
      </w:pPr>
      <w:r>
        <w:rPr>
          <w:rStyle w:val="VerbatimChar"/>
        </w:rPr>
        <w:t xml:space="preserve">V → Y</w:t>
      </w:r>
      <w:r>
        <w:br/>
      </w:r>
      <w:r>
        <w:rPr>
          <w:rStyle w:val="VerbatimChar"/>
        </w:rPr>
        <w:t xml:space="preserve">A → Y</w:t>
      </w:r>
      <w:r>
        <w:br/>
      </w:r>
      <w:r>
        <w:rPr>
          <w:rStyle w:val="VerbatimChar"/>
        </w:rPr>
        <w:t xml:space="preserve">(with the understanding that the A→Y effect depends on V)</w:t>
      </w:r>
    </w:p>
    <w:p>
      <w:pPr>
        <w:pStyle w:val="FirstParagraph"/>
      </w:pPr>
      <w:r>
        <w:t xml:space="preserve">Some authors include an arrow</w:t>
      </w:r>
      <w:r>
        <w:t xml:space="preserve"> </w:t>
      </w:r>
      <m:oMath>
        <m:r>
          <m:t>V</m:t>
        </m:r>
        <m:r>
          <m:rPr>
            <m:sty m:val="p"/>
          </m:rPr>
          <m:t>→</m:t>
        </m:r>
        <m:r>
          <m:t>A</m:t>
        </m:r>
        <m:r>
          <m:rPr>
            <m:sty m:val="p"/>
          </m:rPr>
          <m:t>⋅</m:t>
        </m:r>
        <m:r>
          <m:t>Y</m:t>
        </m:r>
      </m:oMath>
      <w:r>
        <w:t xml:space="preserve"> </w:t>
      </w:r>
      <w:r>
        <w:t xml:space="preserve">to explicitly denote interaction, but this is not standard DAG notation.</w:t>
      </w:r>
    </w:p>
    <w:p>
      <w:pPr>
        <w:pStyle w:val="BodyText"/>
      </w:pPr>
      <w:r>
        <w:rPr>
          <w:b/>
          <w:bCs/>
        </w:rPr>
        <w:t xml:space="preserve">DAGs and effect modification</w:t>
      </w:r>
      <w:r>
        <w:t xml:space="preserve">:</w:t>
      </w:r>
    </w:p>
    <w:p>
      <w:pPr>
        <w:pStyle w:val="BodyText"/>
      </w:pPr>
      <w:r>
        <w:t xml:space="preserve">Standard DAGs do not have explicit notation for effect modification or interaction. The diagram:</w:t>
      </w:r>
    </w:p>
    <w:p>
      <w:pPr>
        <w:pStyle w:val="SourceCode"/>
      </w:pPr>
      <w:r>
        <w:rPr>
          <w:rStyle w:val="VerbatimChar"/>
        </w:rPr>
        <w:t xml:space="preserve">V → Y</w:t>
      </w:r>
      <w:r>
        <w:br/>
      </w:r>
      <w:r>
        <w:rPr>
          <w:rStyle w:val="VerbatimChar"/>
        </w:rPr>
        <w:t xml:space="preserve">A → Y</w:t>
      </w:r>
    </w:p>
    <w:p>
      <w:pPr>
        <w:pStyle w:val="FirstParagraph"/>
      </w:pPr>
      <w:r>
        <w:t xml:space="preserve">is compatible with:</w:t>
      </w:r>
    </w:p>
    <w:p>
      <w:pPr>
        <w:pStyle w:val="Compact"/>
        <w:numPr>
          <w:ilvl w:val="0"/>
          <w:numId w:val="1024"/>
        </w:numPr>
      </w:pPr>
      <w:r>
        <w:t xml:space="preserve">No effect modification (effect of</w:t>
      </w:r>
      <w:r>
        <w:t xml:space="preserve"> </w:t>
      </w:r>
      <m:oMath>
        <m:r>
          <m:t>A</m:t>
        </m:r>
      </m:oMath>
      <w:r>
        <w:t xml:space="preserve"> </w:t>
      </w:r>
      <w:r>
        <w:t xml:space="preserve">is the same for all</w:t>
      </w:r>
      <w:r>
        <w:t xml:space="preserve"> </w:t>
      </w:r>
      <m:oMath>
        <m:r>
          <m:t>V</m:t>
        </m:r>
      </m:oMath>
      <w:r>
        <w:t xml:space="preserve">)</w:t>
      </w:r>
    </w:p>
    <w:p>
      <w:pPr>
        <w:pStyle w:val="Compact"/>
        <w:numPr>
          <w:ilvl w:val="0"/>
          <w:numId w:val="1024"/>
        </w:numPr>
      </w:pPr>
      <w:r>
        <w:t xml:space="preserve">Effect modification (effect of</w:t>
      </w:r>
      <w:r>
        <w:t xml:space="preserve"> </w:t>
      </w:r>
      <m:oMath>
        <m:r>
          <m:t>A</m:t>
        </m:r>
      </m:oMath>
      <w:r>
        <w:t xml:space="preserve"> </w:t>
      </w:r>
      <w:r>
        <w:t xml:space="preserve">differs by</w:t>
      </w:r>
      <w:r>
        <w:t xml:space="preserve"> </w:t>
      </w:r>
      <m:oMath>
        <m:r>
          <m:t>V</m:t>
        </m:r>
      </m:oMath>
      <w:r>
        <w:t xml:space="preserve">)</w:t>
      </w:r>
    </w:p>
    <w:p>
      <w:pPr>
        <w:pStyle w:val="FirstParagraph"/>
      </w:pPr>
      <w:r>
        <w:rPr>
          <w:b/>
          <w:bCs/>
        </w:rPr>
        <w:t xml:space="preserve">Why?</w:t>
      </w:r>
      <w:r>
        <w:t xml:space="preserve"> </w:t>
      </w:r>
      <w:r>
        <w:t xml:space="preserve">DAGs represent</w:t>
      </w:r>
      <w:r>
        <w:t xml:space="preserve"> </w:t>
      </w:r>
      <w:r>
        <w:rPr>
          <w:b/>
          <w:bCs/>
        </w:rPr>
        <w:t xml:space="preserve">qualitative</w:t>
      </w:r>
      <w:r>
        <w:t xml:space="preserve"> </w:t>
      </w:r>
      <w:r>
        <w:t xml:space="preserve">causal structure (presence/absence of effects), not</w:t>
      </w:r>
      <w:r>
        <w:t xml:space="preserve"> </w:t>
      </w:r>
      <w:r>
        <w:rPr>
          <w:b/>
          <w:bCs/>
        </w:rPr>
        <w:t xml:space="preserve">quantitative</w:t>
      </w:r>
      <w:r>
        <w:t xml:space="preserve"> </w:t>
      </w:r>
      <w:r>
        <w:t xml:space="preserve">features (magnitude or heterogeneity).</w:t>
      </w:r>
    </w:p>
    <w:p>
      <w:pPr>
        <w:pStyle w:val="BodyText"/>
      </w:pPr>
      <w:r>
        <w:rPr>
          <w:b/>
          <w:bCs/>
        </w:rPr>
        <w:t xml:space="preserve">Extensions</w:t>
      </w:r>
      <w:r>
        <w:t xml:space="preserve">: Some frameworks (e.g., Single World Intervention Graphs, SWIGs) can represent effect modification more explicitly, but these are advanced topics beyond the scope of this chapter.</w:t>
      </w:r>
    </w:p>
    <w:bookmarkEnd w:id="45"/>
    <w:bookmarkStart w:id="47" w:name="confounding-vs.-effect-modification"/>
    <w:p>
      <w:pPr>
        <w:pStyle w:val="Heading3"/>
      </w:pPr>
      <w:r>
        <w:t xml:space="preserve">6.2 Confounding vs. Effect Modification</w:t>
      </w:r>
    </w:p>
    <w:p>
      <w:pPr>
        <w:pStyle w:val="FirstParagraph"/>
      </w:pPr>
      <w:r>
        <w:t xml:space="preserve">A variable</w:t>
      </w:r>
      <w:r>
        <w:t xml:space="preserve"> </w:t>
      </w:r>
      <m:oMath>
        <m:r>
          <m:t>V</m:t>
        </m:r>
      </m:oMath>
      <w:r>
        <w:t xml:space="preserve"> </w:t>
      </w:r>
      <w:r>
        <w:t xml:space="preserve">can be:</w:t>
      </w:r>
    </w:p>
    <w:p>
      <w:pPr>
        <w:pStyle w:val="Compact"/>
        <w:numPr>
          <w:ilvl w:val="0"/>
          <w:numId w:val="1025"/>
        </w:numPr>
      </w:pPr>
      <w:r>
        <w:t xml:space="preserve">A</w:t>
      </w:r>
      <w:r>
        <w:t xml:space="preserve"> </w:t>
      </w:r>
      <w:r>
        <w:rPr>
          <w:b/>
          <w:bCs/>
        </w:rPr>
        <w:t xml:space="preserve">confounder</w:t>
      </w:r>
      <w:r>
        <w:t xml:space="preserve">: Opens a backdoor path (</w:t>
      </w:r>
      <m:oMath>
        <m:r>
          <m:t>V</m:t>
        </m:r>
        <m:r>
          <m:rPr>
            <m:sty m:val="p"/>
          </m:rPr>
          <m:t>→</m:t>
        </m:r>
        <m:r>
          <m:t>A</m:t>
        </m:r>
      </m:oMath>
      <w:r>
        <w:t xml:space="preserve">,</w:t>
      </w:r>
      <w:r>
        <w:t xml:space="preserve"> </w:t>
      </w:r>
      <m:oMath>
        <m:r>
          <m:t>V</m:t>
        </m:r>
        <m:r>
          <m:rPr>
            <m:sty m:val="p"/>
          </m:rPr>
          <m:t>→</m:t>
        </m:r>
        <m:r>
          <m:t>Y</m:t>
        </m:r>
      </m:oMath>
      <w:r>
        <w:t xml:space="preserve">)</w:t>
      </w:r>
    </w:p>
    <w:p>
      <w:pPr>
        <w:pStyle w:val="Compact"/>
        <w:numPr>
          <w:ilvl w:val="0"/>
          <w:numId w:val="1025"/>
        </w:numPr>
      </w:pPr>
      <w:r>
        <w:t xml:space="preserve">An</w:t>
      </w:r>
      <w:r>
        <w:t xml:space="preserve"> </w:t>
      </w:r>
      <w:r>
        <w:rPr>
          <w:b/>
          <w:bCs/>
        </w:rPr>
        <w:t xml:space="preserve">effect modifier</w:t>
      </w:r>
      <w:r>
        <w:t xml:space="preserve">: The effect of</w:t>
      </w:r>
      <w:r>
        <w:t xml:space="preserve"> </w:t>
      </w:r>
      <m:oMath>
        <m:r>
          <m:t>A</m:t>
        </m:r>
      </m:oMath>
      <w:r>
        <w:t xml:space="preserve"> </w:t>
      </w:r>
      <w:r>
        <w:t xml:space="preserve">on</w:t>
      </w:r>
      <w:r>
        <w:t xml:space="preserve"> </w:t>
      </w:r>
      <m:oMath>
        <m:r>
          <m:t>Y</m:t>
        </m:r>
      </m:oMath>
      <w:r>
        <w:t xml:space="preserve"> </w:t>
      </w:r>
      <w:r>
        <w:t xml:space="preserve">varies by</w:t>
      </w:r>
      <w:r>
        <w:t xml:space="preserve"> </w:t>
      </w:r>
      <m:oMath>
        <m:r>
          <m:t>V</m:t>
        </m:r>
      </m:oMath>
    </w:p>
    <w:p>
      <w:pPr>
        <w:pStyle w:val="Compact"/>
        <w:numPr>
          <w:ilvl w:val="0"/>
          <w:numId w:val="1025"/>
        </w:numPr>
      </w:pPr>
      <w:r>
        <w:t xml:space="preserve">Both</w:t>
      </w:r>
    </w:p>
    <w:p>
      <w:pPr>
        <w:pStyle w:val="Compact"/>
        <w:numPr>
          <w:ilvl w:val="0"/>
          <w:numId w:val="1025"/>
        </w:numPr>
      </w:pPr>
      <w:r>
        <w:t xml:space="preserve">Neither</w:t>
      </w:r>
    </w:p>
    <w:bookmarkStart w:id="46" w:name="exm-confounder-modifier-dag"/>
    <w:p>
      <w:pPr>
        <w:pStyle w:val="FirstParagraph"/>
      </w:pPr>
      <w:r>
        <w:rPr>
          <w:b/>
          <w:bCs/>
        </w:rPr>
        <w:t xml:space="preserve">Example 5 (Confounder and Modifier in DAGs)</w:t>
      </w:r>
      <w:r>
        <w:t xml:space="preserve"> </w:t>
      </w:r>
      <w:r>
        <w:rPr>
          <w:b/>
          <w:bCs/>
        </w:rPr>
        <w:t xml:space="preserve">Scenario 1</w:t>
      </w:r>
      <w:r>
        <w:t xml:space="preserve">:</w:t>
      </w:r>
      <w:r>
        <w:t xml:space="preserve"> </w:t>
      </w:r>
      <m:oMath>
        <m:r>
          <m:t>V</m:t>
        </m:r>
      </m:oMath>
      <w:r>
        <w:t xml:space="preserve"> </w:t>
      </w:r>
      <w:r>
        <w:t xml:space="preserve">is a confounder only</w:t>
      </w:r>
    </w:p>
    <w:p>
      <w:pPr>
        <w:pStyle w:val="SourceCode"/>
      </w:pPr>
      <w:r>
        <w:rPr>
          <w:rStyle w:val="VerbatimChar"/>
        </w:rPr>
        <w:t xml:space="preserve">V → A → Y</w:t>
      </w:r>
      <w:r>
        <w:br/>
      </w:r>
      <w:r>
        <w:rPr>
          <w:rStyle w:val="VerbatimChar"/>
        </w:rPr>
        <w:t xml:space="preserve">V → Y</w:t>
      </w:r>
    </w:p>
    <w:p>
      <w:pPr>
        <w:pStyle w:val="FirstParagraph"/>
      </w:pPr>
      <m:oMath>
        <m:r>
          <m:t>V</m:t>
        </m:r>
      </m:oMath>
      <w:r>
        <w:t xml:space="preserve"> </w:t>
      </w:r>
      <w:r>
        <w:t xml:space="preserve">opens the backdoor path</w:t>
      </w:r>
      <w:r>
        <w:t xml:space="preserve"> </w:t>
      </w:r>
      <m:oMath>
        <m:r>
          <m:t>A</m:t>
        </m:r>
        <m:r>
          <m:rPr>
            <m:sty m:val="p"/>
          </m:rPr>
          <m:t>←</m:t>
        </m:r>
        <m:r>
          <m:t>V</m:t>
        </m:r>
        <m:r>
          <m:rPr>
            <m:sty m:val="p"/>
          </m:rPr>
          <m:t>→</m:t>
        </m:r>
        <m:r>
          <m:t>Y</m:t>
        </m:r>
      </m:oMath>
      <w:r>
        <w:t xml:space="preserve"> </w:t>
      </w:r>
      <w:r>
        <w:t xml:space="preserve">(confounding). We must adjust for</w:t>
      </w:r>
      <w:r>
        <w:t xml:space="preserve"> </w:t>
      </w:r>
      <m:oMath>
        <m:r>
          <m:t>V</m:t>
        </m:r>
      </m:oMath>
      <w:r>
        <w:t xml:space="preserve">.</w:t>
      </w:r>
    </w:p>
    <w:p>
      <w:pPr>
        <w:pStyle w:val="BodyText"/>
      </w:pPr>
      <w:r>
        <w:rPr>
          <w:b/>
          <w:bCs/>
        </w:rPr>
        <w:t xml:space="preserve">Scenario 2</w:t>
      </w:r>
      <w:r>
        <w:t xml:space="preserve">:</w:t>
      </w:r>
      <w:r>
        <w:t xml:space="preserve"> </w:t>
      </w:r>
      <m:oMath>
        <m:r>
          <m:t>V</m:t>
        </m:r>
      </m:oMath>
      <w:r>
        <w:t xml:space="preserve"> </w:t>
      </w:r>
      <w:r>
        <w:t xml:space="preserve">is a modifier only (in a randomized trial)</w:t>
      </w:r>
    </w:p>
    <w:p>
      <w:pPr>
        <w:pStyle w:val="SourceCode"/>
      </w:pPr>
      <w:r>
        <w:rPr>
          <w:rStyle w:val="VerbatimChar"/>
        </w:rPr>
        <w:t xml:space="preserve">V → Y</w:t>
      </w:r>
      <w:r>
        <w:br/>
      </w:r>
      <w:r>
        <w:rPr>
          <w:rStyle w:val="VerbatimChar"/>
        </w:rPr>
        <w:t xml:space="preserve">A → Y</w:t>
      </w:r>
      <w:r>
        <w:br/>
      </w:r>
      <w:r>
        <w:rPr>
          <w:rStyle w:val="VerbatimChar"/>
        </w:rPr>
        <w:t xml:space="preserve">(A randomized, so no V → A arrow)</w:t>
      </w:r>
    </w:p>
    <w:p>
      <w:pPr>
        <w:pStyle w:val="FirstParagraph"/>
      </w:pPr>
      <m:oMath>
        <m:r>
          <m:t>V</m:t>
        </m:r>
      </m:oMath>
      <w:r>
        <w:t xml:space="preserve"> </w:t>
      </w:r>
      <w:r>
        <w:t xml:space="preserve">modifies the effect of</w:t>
      </w:r>
      <w:r>
        <w:t xml:space="preserve"> </w:t>
      </w:r>
      <m:oMath>
        <m:r>
          <m:t>A</m:t>
        </m:r>
      </m:oMath>
      <w:r>
        <w:t xml:space="preserve">, but does not confound (no backdoor path). We should report stratum-specific effects but don’t need to adjust for</w:t>
      </w:r>
      <w:r>
        <w:t xml:space="preserve"> </w:t>
      </w:r>
      <m:oMath>
        <m:r>
          <m:t>V</m:t>
        </m:r>
      </m:oMath>
      <w:r>
        <w:t xml:space="preserve"> </w:t>
      </w:r>
      <w:r>
        <w:t xml:space="preserve">to eliminate bias.</w:t>
      </w:r>
    </w:p>
    <w:p>
      <w:pPr>
        <w:pStyle w:val="BodyText"/>
      </w:pPr>
      <w:r>
        <w:rPr>
          <w:b/>
          <w:bCs/>
        </w:rPr>
        <w:t xml:space="preserve">Scenario 3</w:t>
      </w:r>
      <w:r>
        <w:t xml:space="preserve">:</w:t>
      </w:r>
      <w:r>
        <w:t xml:space="preserve"> </w:t>
      </w:r>
      <m:oMath>
        <m:r>
          <m:t>V</m:t>
        </m:r>
      </m:oMath>
      <w:r>
        <w:t xml:space="preserve"> </w:t>
      </w:r>
      <w:r>
        <w:t xml:space="preserve">is both</w:t>
      </w:r>
    </w:p>
    <w:p>
      <w:pPr>
        <w:pStyle w:val="SourceCode"/>
      </w:pPr>
      <w:r>
        <w:rPr>
          <w:rStyle w:val="VerbatimChar"/>
        </w:rPr>
        <w:t xml:space="preserve">V → A → Y</w:t>
      </w:r>
      <w:r>
        <w:br/>
      </w:r>
      <w:r>
        <w:rPr>
          <w:rStyle w:val="VerbatimChar"/>
        </w:rPr>
        <w:t xml:space="preserve">V → Y</w:t>
      </w:r>
      <w:r>
        <w:br/>
      </w:r>
      <w:r>
        <w:rPr>
          <w:rStyle w:val="VerbatimChar"/>
        </w:rPr>
        <w:t xml:space="preserve">(and the A→Y effect varies by V)</w:t>
      </w:r>
    </w:p>
    <w:p>
      <w:pPr>
        <w:pStyle w:val="FirstParagraph"/>
      </w:pPr>
      <w:r>
        <w:t xml:space="preserve">We must adjust for</w:t>
      </w:r>
      <w:r>
        <w:t xml:space="preserve"> </w:t>
      </w:r>
      <m:oMath>
        <m:r>
          <m:t>V</m:t>
        </m:r>
      </m:oMath>
      <w:r>
        <w:t xml:space="preserve"> </w:t>
      </w:r>
      <w:r>
        <w:t xml:space="preserve">(confounding) AND report stratum-specific effects (modification).</w:t>
      </w:r>
    </w:p>
    <w:bookmarkEnd w:id="46"/>
    <w:bookmarkEnd w:id="47"/>
    <w:bookmarkEnd w:id="48"/>
    <w:bookmarkStart w:id="49" w:name="summary"/>
    <w:p>
      <w:pPr>
        <w:pStyle w:val="Heading2"/>
      </w:pPr>
      <w:r>
        <w:t xml:space="preserve">7 Summary</w:t>
      </w:r>
    </w:p>
    <w:p>
      <w:r>
        <w:pict>
          <v:rect style="width:0;height:1.5pt" o:hralign="center" o:hrstd="t" o:hr="t"/>
        </w:pict>
      </w:r>
    </w:p>
    <w:p>
      <w:pPr>
        <w:pStyle w:val="FirstParagraph"/>
      </w:pPr>
      <w:r>
        <w:t xml:space="preserve">This chapter introduced</w:t>
      </w:r>
      <w:r>
        <w:t xml:space="preserve"> </w:t>
      </w:r>
      <w:r>
        <w:rPr>
          <w:b/>
          <w:bCs/>
        </w:rPr>
        <w:t xml:space="preserve">causal diagrams</w:t>
      </w:r>
      <w:r>
        <w:t xml:space="preserve"> </w:t>
      </w:r>
      <w:r>
        <w:t xml:space="preserve">(DAGs) as tools for representing and reasoning about causal relationships.</w:t>
      </w:r>
    </w:p>
    <w:p>
      <w:pPr>
        <w:pStyle w:val="BodyText"/>
      </w:pPr>
      <w:r>
        <w:rPr>
          <w:b/>
          <w:bCs/>
        </w:rPr>
        <w:t xml:space="preserve">Key concepts</w:t>
      </w:r>
      <w:r>
        <w:t xml:space="preserve">:</w:t>
      </w:r>
    </w:p>
    <w:p>
      <w:pPr>
        <w:numPr>
          <w:ilvl w:val="0"/>
          <w:numId w:val="1026"/>
        </w:numPr>
      </w:pPr>
      <w:r>
        <w:rPr>
          <w:b/>
          <w:bCs/>
        </w:rPr>
        <w:t xml:space="preserve">DAGs</w:t>
      </w:r>
      <w:r>
        <w:t xml:space="preserve">: Directed acyclic graphs with nodes (variables) and directed edges (causal effects)</w:t>
      </w:r>
    </w:p>
    <w:p>
      <w:pPr>
        <w:numPr>
          <w:ilvl w:val="0"/>
          <w:numId w:val="1026"/>
        </w:numPr>
      </w:pPr>
      <w:r>
        <w:rPr>
          <w:b/>
          <w:bCs/>
        </w:rPr>
        <w:t xml:space="preserve">Three basic structures</w:t>
      </w:r>
      <w:r>
        <w:t xml:space="preserve">:</w:t>
      </w:r>
    </w:p>
    <w:p>
      <w:pPr>
        <w:pStyle w:val="Compact"/>
        <w:numPr>
          <w:ilvl w:val="1"/>
          <w:numId w:val="1027"/>
        </w:numPr>
      </w:pPr>
      <w:r>
        <w:rPr>
          <w:b/>
          <w:bCs/>
        </w:rPr>
        <w:t xml:space="preserve">Chain</w:t>
      </w:r>
      <w:r>
        <w:t xml:space="preserve"> </w:t>
      </w:r>
      <w:r>
        <w:t xml:space="preserve">(</w:t>
      </w:r>
      <m:oMath>
        <m:r>
          <m:t>X</m:t>
        </m:r>
        <m:r>
          <m:rPr>
            <m:sty m:val="p"/>
          </m:rPr>
          <m:t>→</m:t>
        </m:r>
        <m:r>
          <m:t>Z</m:t>
        </m:r>
        <m:r>
          <m:rPr>
            <m:sty m:val="p"/>
          </m:rPr>
          <m:t>→</m:t>
        </m:r>
        <m:r>
          <m:t>Y</m:t>
        </m:r>
      </m:oMath>
      <w:r>
        <w:t xml:space="preserve">): Conditioning on</w:t>
      </w:r>
      <w:r>
        <w:t xml:space="preserve"> </w:t>
      </w:r>
      <m:oMath>
        <m:r>
          <m:t>Z</m:t>
        </m:r>
      </m:oMath>
      <w:r>
        <w:t xml:space="preserve"> </w:t>
      </w:r>
      <w:r>
        <w:t xml:space="preserve">blocks the path</w:t>
      </w:r>
    </w:p>
    <w:p>
      <w:pPr>
        <w:pStyle w:val="Compact"/>
        <w:numPr>
          <w:ilvl w:val="1"/>
          <w:numId w:val="1027"/>
        </w:numPr>
      </w:pPr>
      <w:r>
        <w:rPr>
          <w:b/>
          <w:bCs/>
        </w:rPr>
        <w:t xml:space="preserve">Fork</w:t>
      </w:r>
      <w:r>
        <w:t xml:space="preserve"> </w:t>
      </w:r>
      <w:r>
        <w:t xml:space="preserve">(</w:t>
      </w:r>
      <m:oMath>
        <m:r>
          <m:t>X</m:t>
        </m:r>
        <m:r>
          <m:rPr>
            <m:sty m:val="p"/>
          </m:rPr>
          <m:t>←</m:t>
        </m:r>
        <m:r>
          <m:t>Z</m:t>
        </m:r>
        <m:r>
          <m:rPr>
            <m:sty m:val="p"/>
          </m:rPr>
          <m:t>→</m:t>
        </m:r>
        <m:r>
          <m:t>Y</m:t>
        </m:r>
      </m:oMath>
      <w:r>
        <w:t xml:space="preserve">): Conditioning on</w:t>
      </w:r>
      <w:r>
        <w:t xml:space="preserve"> </w:t>
      </w:r>
      <m:oMath>
        <m:r>
          <m:t>Z</m:t>
        </m:r>
      </m:oMath>
      <w:r>
        <w:t xml:space="preserve"> </w:t>
      </w:r>
      <w:r>
        <w:t xml:space="preserve">blocks the path</w:t>
      </w:r>
    </w:p>
    <w:p>
      <w:pPr>
        <w:pStyle w:val="Compact"/>
        <w:numPr>
          <w:ilvl w:val="1"/>
          <w:numId w:val="1027"/>
        </w:numPr>
      </w:pPr>
      <w:r>
        <w:rPr>
          <w:b/>
          <w:bCs/>
        </w:rPr>
        <w:t xml:space="preserve">Collider</w:t>
      </w:r>
      <w:r>
        <w:t xml:space="preserve"> </w:t>
      </w:r>
      <w:r>
        <w:t xml:space="preserve">(</w:t>
      </w:r>
      <m:oMath>
        <m:r>
          <m:t>X</m:t>
        </m:r>
        <m:r>
          <m:rPr>
            <m:sty m:val="p"/>
          </m:rPr>
          <m:t>→</m:t>
        </m:r>
        <m:r>
          <m:t>Z</m:t>
        </m:r>
        <m:r>
          <m:rPr>
            <m:sty m:val="p"/>
          </m:rPr>
          <m:t>←</m:t>
        </m:r>
        <m:r>
          <m:t>Y</m:t>
        </m:r>
      </m:oMath>
      <w:r>
        <w:t xml:space="preserve">): Conditioning on</w:t>
      </w:r>
      <w:r>
        <w:t xml:space="preserve"> </w:t>
      </w:r>
      <m:oMath>
        <m:r>
          <m:t>Z</m:t>
        </m:r>
      </m:oMath>
      <w:r>
        <w:t xml:space="preserve"> </w:t>
      </w:r>
      <w:r>
        <w:t xml:space="preserve">opens the path!</w:t>
      </w:r>
    </w:p>
    <w:p>
      <w:pPr>
        <w:numPr>
          <w:ilvl w:val="0"/>
          <w:numId w:val="1026"/>
        </w:numPr>
      </w:pPr>
      <w:r>
        <w:rPr>
          <w:b/>
          <w:bCs/>
        </w:rPr>
        <w:t xml:space="preserve">Collider bias</w:t>
      </w:r>
      <w:r>
        <w:t xml:space="preserve">: Conditioning on a common effect of two variables induces spurious association</w:t>
      </w:r>
    </w:p>
    <w:p>
      <w:pPr>
        <w:numPr>
          <w:ilvl w:val="0"/>
          <w:numId w:val="1026"/>
        </w:numPr>
      </w:pPr>
      <w:r>
        <w:rPr>
          <w:b/>
          <w:bCs/>
        </w:rPr>
        <w:t xml:space="preserve">Backdoor paths</w:t>
      </w:r>
      <w:r>
        <w:t xml:space="preserve">: Non-causal paths from</w:t>
      </w:r>
      <w:r>
        <w:t xml:space="preserve"> </w:t>
      </w:r>
      <m:oMath>
        <m:r>
          <m:t>A</m:t>
        </m:r>
      </m:oMath>
      <w:r>
        <w:t xml:space="preserve"> </w:t>
      </w:r>
      <w:r>
        <w:t xml:space="preserve">to</w:t>
      </w:r>
      <w:r>
        <w:t xml:space="preserve"> </w:t>
      </w:r>
      <m:oMath>
        <m:r>
          <m:t>Y</m:t>
        </m:r>
      </m:oMath>
      <w:r>
        <w:t xml:space="preserve"> </w:t>
      </w:r>
      <w:r>
        <w:t xml:space="preserve">that begin with an arrow into</w:t>
      </w:r>
      <w:r>
        <w:t xml:space="preserve"> </w:t>
      </w:r>
      <m:oMath>
        <m:r>
          <m:t>A</m:t>
        </m:r>
      </m:oMath>
    </w:p>
    <w:p>
      <w:pPr>
        <w:numPr>
          <w:ilvl w:val="0"/>
          <w:numId w:val="1026"/>
        </w:numPr>
      </w:pPr>
      <w:r>
        <w:rPr>
          <w:b/>
          <w:bCs/>
        </w:rPr>
        <w:t xml:space="preserve">Backdoor criterion</w:t>
      </w:r>
      <w:r>
        <w:t xml:space="preserve">: A set</w:t>
      </w:r>
      <w:r>
        <w:t xml:space="preserve"> </w:t>
      </w:r>
      <m:oMath>
        <m:r>
          <m:t>L</m:t>
        </m:r>
      </m:oMath>
      <w:r>
        <w:t xml:space="preserve"> </w:t>
      </w:r>
      <w:r>
        <w:t xml:space="preserve">satisfies the backdoor criterion if:</w:t>
      </w:r>
    </w:p>
    <w:p>
      <w:pPr>
        <w:pStyle w:val="Compact"/>
        <w:numPr>
          <w:ilvl w:val="1"/>
          <w:numId w:val="1028"/>
        </w:numPr>
      </w:pPr>
      <w:r>
        <w:t xml:space="preserve">No member of</w:t>
      </w:r>
      <w:r>
        <w:t xml:space="preserve"> </w:t>
      </w:r>
      <m:oMath>
        <m:r>
          <m:t>L</m:t>
        </m:r>
      </m:oMath>
      <w:r>
        <w:t xml:space="preserve"> </w:t>
      </w:r>
      <w:r>
        <w:t xml:space="preserve">is a descendant of</w:t>
      </w:r>
      <w:r>
        <w:t xml:space="preserve"> </w:t>
      </w:r>
      <m:oMath>
        <m:r>
          <m:t>A</m:t>
        </m:r>
      </m:oMath>
    </w:p>
    <w:p>
      <w:pPr>
        <w:pStyle w:val="Compact"/>
        <w:numPr>
          <w:ilvl w:val="1"/>
          <w:numId w:val="1028"/>
        </w:numPr>
      </w:pPr>
      <m:oMath>
        <m:r>
          <m:t>L</m:t>
        </m:r>
      </m:oMath>
      <w:r>
        <w:t xml:space="preserve"> </w:t>
      </w:r>
      <w:r>
        <w:t xml:space="preserve">blocks all backdoor paths from</w:t>
      </w:r>
      <w:r>
        <w:t xml:space="preserve"> </w:t>
      </w:r>
      <m:oMath>
        <m:r>
          <m:t>A</m:t>
        </m:r>
      </m:oMath>
      <w:r>
        <w:t xml:space="preserve"> </w:t>
      </w:r>
      <w:r>
        <w:t xml:space="preserve">to</w:t>
      </w:r>
      <w:r>
        <w:t xml:space="preserve"> </w:t>
      </w:r>
      <m:oMath>
        <m:r>
          <m:t>Y</m:t>
        </m:r>
      </m:oMath>
    </w:p>
    <w:p>
      <w:pPr>
        <w:numPr>
          <w:ilvl w:val="0"/>
          <w:numId w:val="1026"/>
        </w:numPr>
      </w:pPr>
      <w:r>
        <w:rPr>
          <w:b/>
          <w:bCs/>
        </w:rPr>
        <w:t xml:space="preserve">Adjustment</w:t>
      </w:r>
      <w:r>
        <w:t xml:space="preserve">: If</w:t>
      </w:r>
      <w:r>
        <w:t xml:space="preserve"> </w:t>
      </w:r>
      <m:oMath>
        <m:r>
          <m:t>L</m:t>
        </m:r>
      </m:oMath>
      <w:r>
        <w:t xml:space="preserve"> </w:t>
      </w:r>
      <w:r>
        <w:t xml:space="preserve">satisfies the backdoor criterion, adjusting for</w:t>
      </w:r>
      <w:r>
        <w:t xml:space="preserve"> </w:t>
      </w:r>
      <m:oMath>
        <m:r>
          <m:t>L</m:t>
        </m:r>
      </m:oMath>
      <w:r>
        <w:t xml:space="preserve"> </w:t>
      </w:r>
      <w:r>
        <w:t xml:space="preserve">eliminates confounding</w:t>
      </w:r>
    </w:p>
    <w:p>
      <w:pPr>
        <w:pStyle w:val="FirstParagraph"/>
      </w:pPr>
      <w:r>
        <w:rPr>
          <w:b/>
          <w:bCs/>
        </w:rPr>
        <w:t xml:space="preserve">Practical use of DAGs</w:t>
      </w:r>
      <w:r>
        <w:t xml:space="preserve">:</w:t>
      </w:r>
    </w:p>
    <w:p>
      <w:pPr>
        <w:pStyle w:val="Compact"/>
        <w:numPr>
          <w:ilvl w:val="0"/>
          <w:numId w:val="1029"/>
        </w:numPr>
      </w:pPr>
      <w:r>
        <w:rPr>
          <w:b/>
          <w:bCs/>
        </w:rPr>
        <w:t xml:space="preserve">Draw a DAG</w:t>
      </w:r>
      <w:r>
        <w:t xml:space="preserve"> </w:t>
      </w:r>
      <w:r>
        <w:t xml:space="preserve">based on subject-matter knowledge before analyzing data</w:t>
      </w:r>
    </w:p>
    <w:p>
      <w:pPr>
        <w:pStyle w:val="Compact"/>
        <w:numPr>
          <w:ilvl w:val="0"/>
          <w:numId w:val="1029"/>
        </w:numPr>
      </w:pPr>
      <w:r>
        <w:rPr>
          <w:b/>
          <w:bCs/>
        </w:rPr>
        <w:t xml:space="preserve">Identify backdoor paths</w:t>
      </w:r>
      <w:r>
        <w:t xml:space="preserve"> </w:t>
      </w:r>
      <w:r>
        <w:t xml:space="preserve">from treatment to outcome</w:t>
      </w:r>
    </w:p>
    <w:p>
      <w:pPr>
        <w:pStyle w:val="Compact"/>
        <w:numPr>
          <w:ilvl w:val="0"/>
          <w:numId w:val="1029"/>
        </w:numPr>
      </w:pPr>
      <w:r>
        <w:rPr>
          <w:b/>
          <w:bCs/>
        </w:rPr>
        <w:t xml:space="preserve">Find an adjustment set</w:t>
      </w:r>
      <w:r>
        <w:t xml:space="preserve"> </w:t>
      </w:r>
      <w:r>
        <w:t xml:space="preserve">that satisfies the backdoor criterion</w:t>
      </w:r>
    </w:p>
    <w:p>
      <w:pPr>
        <w:pStyle w:val="Compact"/>
        <w:numPr>
          <w:ilvl w:val="0"/>
          <w:numId w:val="1029"/>
        </w:numPr>
      </w:pPr>
      <w:r>
        <w:rPr>
          <w:b/>
          <w:bCs/>
        </w:rPr>
        <w:t xml:space="preserve">Adjust for that set</w:t>
      </w:r>
      <w:r>
        <w:t xml:space="preserve"> </w:t>
      </w:r>
      <w:r>
        <w:t xml:space="preserve">using stratification, regression, or weighting</w:t>
      </w:r>
    </w:p>
    <w:p>
      <w:pPr>
        <w:pStyle w:val="Compact"/>
        <w:numPr>
          <w:ilvl w:val="0"/>
          <w:numId w:val="1029"/>
        </w:numPr>
      </w:pPr>
      <w:r>
        <w:rPr>
          <w:b/>
          <w:bCs/>
        </w:rPr>
        <w:t xml:space="preserve">Avoid adjusting</w:t>
      </w:r>
      <w:r>
        <w:t xml:space="preserve"> </w:t>
      </w:r>
      <w:r>
        <w:t xml:space="preserve">for colliders, mediators, or other variables that induce bias</w:t>
      </w:r>
    </w:p>
    <w:p>
      <w:pPr>
        <w:pStyle w:val="FirstParagraph"/>
      </w:pPr>
      <w:r>
        <w:rPr>
          <w:b/>
          <w:bCs/>
        </w:rPr>
        <w:t xml:space="preserve">Software</w:t>
      </w:r>
      <w:r>
        <w:t xml:space="preserve">:</w:t>
      </w:r>
    </w:p>
    <w:p>
      <w:pPr>
        <w:pStyle w:val="Compact"/>
        <w:numPr>
          <w:ilvl w:val="0"/>
          <w:numId w:val="1030"/>
        </w:numPr>
      </w:pPr>
      <w:r>
        <w:t xml:space="preserve">R package</w:t>
      </w:r>
      <w:r>
        <w:t xml:space="preserve"> </w:t>
      </w:r>
      <w:r>
        <w:rPr>
          <w:rStyle w:val="VerbatimChar"/>
        </w:rPr>
        <w:t xml:space="preserve">dagitty</w:t>
      </w:r>
      <w:r>
        <w:t xml:space="preserve">: Draw DAGs, find adjustment sets, test implications</w:t>
      </w:r>
    </w:p>
    <w:p>
      <w:pPr>
        <w:pStyle w:val="Compact"/>
        <w:numPr>
          <w:ilvl w:val="0"/>
          <w:numId w:val="1030"/>
        </w:numPr>
      </w:pPr>
      <w:r>
        <w:t xml:space="preserve">R package</w:t>
      </w:r>
      <w:r>
        <w:t xml:space="preserve"> </w:t>
      </w:r>
      <w:r>
        <w:rPr>
          <w:rStyle w:val="VerbatimChar"/>
        </w:rPr>
        <w:t xml:space="preserve">ggdag</w:t>
      </w:r>
      <w:r>
        <w:t xml:space="preserve">: Visualize DAGs</w:t>
      </w:r>
    </w:p>
    <w:p>
      <w:pPr>
        <w:pStyle w:val="Compact"/>
        <w:numPr>
          <w:ilvl w:val="0"/>
          <w:numId w:val="1030"/>
        </w:numPr>
      </w:pPr>
      <w:r>
        <w:t xml:space="preserve">Web app: dagitty.net</w:t>
      </w:r>
    </w:p>
    <w:p>
      <w:pPr>
        <w:pStyle w:val="FirstParagraph"/>
      </w:pPr>
      <w:r>
        <w:rPr>
          <w:b/>
          <w:bCs/>
        </w:rPr>
        <w:t xml:space="preserve">Limitations of DAGs</w:t>
      </w:r>
      <w:r>
        <w:t xml:space="preserve">:</w:t>
      </w:r>
    </w:p>
    <w:p>
      <w:pPr>
        <w:pStyle w:val="Compact"/>
        <w:numPr>
          <w:ilvl w:val="0"/>
          <w:numId w:val="1031"/>
        </w:numPr>
      </w:pPr>
      <w:r>
        <w:t xml:space="preserve">Require strong qualitative assumptions about causal structure</w:t>
      </w:r>
    </w:p>
    <w:p>
      <w:pPr>
        <w:pStyle w:val="Compact"/>
        <w:numPr>
          <w:ilvl w:val="0"/>
          <w:numId w:val="1031"/>
        </w:numPr>
      </w:pPr>
      <w:r>
        <w:t xml:space="preserve">Cannot represent unmeasured confounding (unless explicitly included as a node)</w:t>
      </w:r>
    </w:p>
    <w:p>
      <w:pPr>
        <w:pStyle w:val="Compact"/>
        <w:numPr>
          <w:ilvl w:val="0"/>
          <w:numId w:val="1031"/>
        </w:numPr>
      </w:pPr>
      <w:r>
        <w:t xml:space="preserve">Cannot represent dynamic feedback (cycles)</w:t>
      </w:r>
    </w:p>
    <w:p>
      <w:pPr>
        <w:pStyle w:val="Compact"/>
        <w:numPr>
          <w:ilvl w:val="0"/>
          <w:numId w:val="1031"/>
        </w:numPr>
      </w:pPr>
      <w:r>
        <w:t xml:space="preserve">Do not encode effect modification or quantitative magnitudes</w:t>
      </w:r>
    </w:p>
    <w:p>
      <w:pPr>
        <w:pStyle w:val="FirstParagraph"/>
      </w:pPr>
      <w:r>
        <w:t xml:space="preserve">Despite these limitations, DAGs are invaluable for making causal assumptions explicit and selecting appropriate adjustment strategies.</w:t>
      </w:r>
    </w:p>
    <w:p>
      <w:pPr>
        <w:pStyle w:val="BodyText"/>
      </w:pPr>
      <w:r>
        <w:rPr>
          <w:b/>
          <w:bCs/>
        </w:rPr>
        <w:t xml:space="preserve">Looking ahead</w:t>
      </w:r>
      <w:r>
        <w:t xml:space="preserve">:</w:t>
      </w:r>
    </w:p>
    <w:p>
      <w:pPr>
        <w:pStyle w:val="Compact"/>
        <w:numPr>
          <w:ilvl w:val="0"/>
          <w:numId w:val="1032"/>
        </w:numPr>
      </w:pPr>
      <w:r>
        <w:rPr>
          <w:b/>
          <w:bCs/>
        </w:rPr>
        <w:t xml:space="preserve">Chapter 7</w:t>
      </w:r>
      <w:r>
        <w:t xml:space="preserve">: Detailed treatment of confounding</w:t>
      </w:r>
    </w:p>
    <w:p>
      <w:pPr>
        <w:pStyle w:val="Compact"/>
        <w:numPr>
          <w:ilvl w:val="0"/>
          <w:numId w:val="1032"/>
        </w:numPr>
      </w:pPr>
      <w:r>
        <w:rPr>
          <w:b/>
          <w:bCs/>
        </w:rPr>
        <w:t xml:space="preserve">Chapter 8</w:t>
      </w:r>
      <w:r>
        <w:t xml:space="preserve">: Selection bias</w:t>
      </w:r>
    </w:p>
    <w:p>
      <w:pPr>
        <w:pStyle w:val="Compact"/>
        <w:numPr>
          <w:ilvl w:val="0"/>
          <w:numId w:val="1032"/>
        </w:numPr>
      </w:pPr>
      <w:r>
        <w:rPr>
          <w:b/>
          <w:bCs/>
        </w:rPr>
        <w:t xml:space="preserve">Chapters 11-15</w:t>
      </w:r>
      <w:r>
        <w:t xml:space="preserve">: Methods for adjusting for confounding (IP weighting, g-formula, propensity scores)</w:t>
      </w:r>
    </w:p>
    <w:bookmarkEnd w:id="49"/>
    <w:bookmarkStart w:id="53" w:name="references"/>
    <w:p>
      <w:pPr>
        <w:pStyle w:val="Heading2"/>
      </w:pPr>
      <w:r>
        <w:t xml:space="preserve">8 References</w:t>
      </w:r>
    </w:p>
    <w:p>
      <w:r>
        <w:pict>
          <v:rect style="width:0;height:1.5pt" o:hralign="center" o:hrstd="t" o:hr="t"/>
        </w:pict>
      </w:r>
    </w:p>
    <w:bookmarkStart w:id="52" w:name="refs"/>
    <w:bookmarkStart w:id="51" w:name="ref-hernan2020causal"/>
    <w:p>
      <w:pPr>
        <w:pStyle w:val="Bibliography"/>
      </w:pPr>
      <w:r>
        <w:t xml:space="preserve">Hernán, Miguel A, and James M Robins. 2020.</w:t>
      </w:r>
      <w:r>
        <w:t xml:space="preserve"> </w:t>
      </w:r>
      <w:r>
        <w:rPr>
          <w:i/>
          <w:iCs/>
        </w:rPr>
        <w:t xml:space="preserve">Causal Inference: What If</w:t>
      </w:r>
      <w:r>
        <w:t xml:space="preserve">. Boca Raton: Chapman &amp; Hall/CRC.</w:t>
      </w:r>
      <w:r>
        <w:t xml:space="preserve"> </w:t>
      </w:r>
      <w:hyperlink r:id="rId50">
        <w:r>
          <w:rPr>
            <w:rStyle w:val="Hyperlink"/>
          </w:rPr>
          <w:t xml:space="preserve">https://miguelhernan.org/whatifbook</w:t>
        </w:r>
      </w:hyperlink>
      <w:r>
        <w:t xml:space="preserve">.</w:t>
      </w:r>
    </w:p>
    <w:bookmarkEnd w:id="51"/>
    <w:bookmarkEnd w:id="52"/>
    <w:bookmarkEnd w:id="5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1"/>
  </w:num>
  <w:num w:numId="1023">
    <w:abstractNumId w:val="991"/>
  </w:num>
  <w:num w:numId="1024">
    <w:abstractNumId w:val="991"/>
  </w:num>
  <w:num w:numId="1025">
    <w:abstractNumId w:val="991"/>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1"/>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1"/>
  </w:num>
  <w:num w:numId="103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0" Target="https://miguelhernan.org/whatifbook" TargetMode="External" /></Relationships>
</file>

<file path=word/_rels/footnotes.xml.rels><?xml version="1.0" encoding="UTF-8"?><Relationships xmlns="http://schemas.openxmlformats.org/package/2006/relationships"><Relationship Type="http://schemas.openxmlformats.org/officeDocument/2006/relationships/hyperlink" Id="rId50" Target="https://miguelhernan.org/whatif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6: Graphical Representation of Causal Effects</dc:title>
  <dc:creator/>
  <cp:keywords/>
  <dcterms:created xsi:type="dcterms:W3CDTF">2026-01-15T18:25:19Z</dcterms:created>
  <dcterms:modified xsi:type="dcterms:W3CDTF">2026-01-15T18:25:19Z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editor">
    <vt:lpwstr/>
  </property>
  <property fmtid="{D5CDD505-2E9C-101B-9397-08002B2CF9AE}" pid="5" name="editor_options">
    <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knitr">
    <vt:lpwstr/>
  </property>
  <property fmtid="{D5CDD505-2E9C-101B-9397-08002B2CF9AE}" pid="10" name="labels">
    <vt:lpwstr/>
  </property>
  <property fmtid="{D5CDD505-2E9C-101B-9397-08002B2CF9AE}" pid="11" name="number-depth">
    <vt:lpwstr>3</vt:lpwstr>
  </property>
  <property fmtid="{D5CDD505-2E9C-101B-9397-08002B2CF9AE}" pid="12" name="toc-title">
    <vt:lpwstr>Table of contents</vt:lpwstr>
  </property>
</Properties>
</file>