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Chapter 2: Randomized Experiments</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In Chapter 1, we concluded that association is not causation, and we asked under which conditions we could use data to estimate causal effects. This chapter provides one answer: conduct a randomized experiment. We use randomized experiments to illustrate fundamental concepts of causal inference, including exchangeability and the distinction between conditional and unconditional effects.</w:t>
      </w:r>
    </w:p>
    <w:p>
      <w:pPr>
        <w:pStyle w:val="BodyText"/>
      </w:pPr>
      <w:r>
        <w:t xml:space="preserve">This chapter is based on</w:t>
      </w:r>
      <w:r>
        <w:t xml:space="preserve"> </w:t>
      </w:r>
      <w:r>
        <w:t xml:space="preserve">Hernán and Robins (2020, chap. 2, pp. 13-24)</w:t>
      </w:r>
      <w:r>
        <w:t xml:space="preserve">.</w:t>
      </w:r>
    </w:p>
    <w:bookmarkStart w:id="13" w:name="randomization-pp.-13-16"/>
    <w:p>
      <w:pPr>
        <w:pStyle w:val="Heading2"/>
      </w:pPr>
      <w:r>
        <w:t xml:space="preserve">1 2.1 Randomization (pp. 13-16)</w:t>
      </w:r>
    </w:p>
    <w:p>
      <w:r>
        <w:pict>
          <v:rect style="width:0;height:1.5pt" o:hralign="center" o:hrstd="t" o:hr="t"/>
        </w:pict>
      </w:r>
    </w:p>
    <w:p>
      <w:pPr>
        <w:pStyle w:val="FirstParagraph"/>
      </w:pPr>
      <w:r>
        <w:t xml:space="preserve">Suppose we conduct a randomized experiment using Zeus’s family as our study population. To determine who receives a heart transplant, Zeus flips a (fair) coin for each of the 20 individuals. If heads, the individual receives a heart transplant (</w:t>
      </w:r>
      <m:oMath>
        <m:r>
          <m:t>A</m:t>
        </m:r>
        <m:r>
          <m:rPr>
            <m:sty m:val="p"/>
          </m:rPr>
          <m:t>=</m:t>
        </m:r>
        <m:r>
          <m:t>1</m:t>
        </m:r>
      </m:oMath>
      <w:r>
        <w:t xml:space="preserve">); if tails, they do not (</w:t>
      </w:r>
      <m:oMath>
        <m:r>
          <m:t>A</m:t>
        </m:r>
        <m:r>
          <m:rPr>
            <m:sty m:val="p"/>
          </m:rPr>
          <m:t>=</m:t>
        </m:r>
        <m:r>
          <m:t>0</m:t>
        </m:r>
      </m:oMath>
      <w:r>
        <w:t xml:space="preserve">).</w:t>
      </w:r>
    </w:p>
    <w:p>
      <w:pPr>
        <w:pStyle w:val="BodyText"/>
      </w:pPr>
      <w:r>
        <w:t xml:space="preserve">Table 2.1 shows the observed data from this randomized experiment.</w:t>
      </w:r>
    </w:p>
    <w:p>
      <w:pPr>
        <w:pStyle w:val="BodyText"/>
      </w:pPr>
      <w:r>
        <w:t xml:space="preserve">From Table 2.1, we can compute associational measures:</w:t>
      </w:r>
    </w:p>
    <w:p>
      <w:pPr>
        <w:pStyle w:val="Compact"/>
        <w:numPr>
          <w:ilvl w:val="0"/>
          <w:numId w:val="1001"/>
        </w:numPr>
      </w:pPr>
      <w:r>
        <w:t xml:space="preserve">Risk in the treated:</w:t>
      </w:r>
      <w:r>
        <w:t xml:space="preserve"> </w:t>
      </w:r>
      <m:oMath>
        <m:r>
          <m:t>P</m:t>
        </m:r>
        <m:r>
          <m:t>r</m:t>
        </m:r>
        <m:r>
          <m:rPr>
            <m:sty m:val="p"/>
          </m:rPr>
          <m:t>[</m:t>
        </m:r>
        <m:r>
          <m:t>Y</m:t>
        </m:r>
        <m:r>
          <m:rPr>
            <m:sty m:val="p"/>
          </m:rPr>
          <m:t>=</m:t>
        </m:r>
        <m:r>
          <m:t>1</m:t>
        </m:r>
        <m:r>
          <m:rPr>
            <m:sty m:val="p"/>
          </m:rPr>
          <m:t>|</m:t>
        </m:r>
        <m:r>
          <m:t>A</m:t>
        </m:r>
        <m:r>
          <m:rPr>
            <m:sty m:val="p"/>
          </m:rPr>
          <m:t>=</m:t>
        </m:r>
        <m:r>
          <m:t>1</m:t>
        </m:r>
        <m:r>
          <m:rPr>
            <m:sty m:val="p"/>
          </m:rPr>
          <m:t>]</m:t>
        </m:r>
        <m:r>
          <m:rPr>
            <m:sty m:val="p"/>
          </m:rPr>
          <m:t>=</m:t>
        </m:r>
        <m:r>
          <m:t>7</m:t>
        </m:r>
        <m:r>
          <m:rPr>
            <m:sty m:val="p"/>
          </m:rPr>
          <m:t>/</m:t>
        </m:r>
        <m:r>
          <m:t>13</m:t>
        </m:r>
        <m:r>
          <m:rPr>
            <m:sty m:val="p"/>
          </m:rPr>
          <m:t>≈</m:t>
        </m:r>
        <m:r>
          <m:t>0.54</m:t>
        </m:r>
      </m:oMath>
    </w:p>
    <w:p>
      <w:pPr>
        <w:pStyle w:val="Compact"/>
        <w:numPr>
          <w:ilvl w:val="0"/>
          <w:numId w:val="1001"/>
        </w:numPr>
      </w:pPr>
      <w:r>
        <w:t xml:space="preserve">Risk in the untreated:</w:t>
      </w:r>
      <w:r>
        <w:t xml:space="preserve"> </w:t>
      </w:r>
      <m:oMath>
        <m:r>
          <m:t>P</m:t>
        </m:r>
        <m:r>
          <m:t>r</m:t>
        </m:r>
        <m:r>
          <m:rPr>
            <m:sty m:val="p"/>
          </m:rPr>
          <m:t>[</m:t>
        </m:r>
        <m:r>
          <m:t>Y</m:t>
        </m:r>
        <m:r>
          <m:rPr>
            <m:sty m:val="p"/>
          </m:rPr>
          <m:t>=</m:t>
        </m:r>
        <m:r>
          <m:t>1</m:t>
        </m:r>
        <m:r>
          <m:rPr>
            <m:sty m:val="p"/>
          </m:rPr>
          <m:t>|</m:t>
        </m:r>
        <m:r>
          <m:t>A</m:t>
        </m:r>
        <m:r>
          <m:rPr>
            <m:sty m:val="p"/>
          </m:rPr>
          <m:t>=</m:t>
        </m:r>
        <m:r>
          <m:t>0</m:t>
        </m:r>
        <m:r>
          <m:rPr>
            <m:sty m:val="p"/>
          </m:rPr>
          <m:t>]</m:t>
        </m:r>
        <m:r>
          <m:rPr>
            <m:sty m:val="p"/>
          </m:rPr>
          <m:t>=</m:t>
        </m:r>
        <m:r>
          <m:t>3</m:t>
        </m:r>
        <m:r>
          <m:rPr>
            <m:sty m:val="p"/>
          </m:rPr>
          <m:t>/</m:t>
        </m:r>
        <m:r>
          <m:t>7</m:t>
        </m:r>
        <m:r>
          <m:rPr>
            <m:sty m:val="p"/>
          </m:rPr>
          <m:t>≈</m:t>
        </m:r>
        <m:r>
          <m:t>0.43</m:t>
        </m:r>
      </m:oMath>
    </w:p>
    <w:p>
      <w:pPr>
        <w:pStyle w:val="FirstParagraph"/>
      </w:pPr>
      <w:r>
        <w:t xml:space="preserve">Unlike Table 1.2 in Chapter 1 (where treatment was not randomized), Table 2.1 shows data from a randomized experiment. The treatment assignment is now determined by chance rather than by pre-existing characteristics.</w:t>
      </w:r>
    </w:p>
    <w:bookmarkStart w:id="10" w:name="exchangeability"/>
    <w:p>
      <w:pPr>
        <w:pStyle w:val="Heading3"/>
      </w:pPr>
      <w:r>
        <w:t xml:space="preserve">1.1 Exchangeability</w:t>
      </w:r>
    </w:p>
    <w:p>
      <w:pPr>
        <w:pStyle w:val="FirstParagraph"/>
      </w:pPr>
      <w:r>
        <w:t xml:space="preserve">The key feature of a randomized experiment is that treatment assignment is independent of an individual’s baseline characteristics, including their potential outcomes. We say the treated and untreated are</w:t>
      </w:r>
      <w:r>
        <w:t xml:space="preserve"> </w:t>
      </w:r>
      <w:r>
        <w:rPr>
          <w:b/>
          <w:bCs/>
        </w:rPr>
        <w:t xml:space="preserve">exchangeable</w:t>
      </w:r>
      <w:r>
        <w:t xml:space="preserve"> </w:t>
      </w:r>
      <w:r>
        <w:t xml:space="preserve">when:</w:t>
      </w:r>
    </w:p>
    <w:p>
      <w:pPr>
        <w:pStyle w:val="BodyText"/>
      </w:pPr>
      <m:oMathPara>
        <m:oMathParaPr>
          <m:jc m:val="center"/>
        </m:oMathParaPr>
        <m:oMath>
          <m:sSup>
            <m:e>
              <m:r>
                <m:t>Y</m:t>
              </m:r>
            </m:e>
            <m:sup>
              <m:r>
                <m:t>a</m:t>
              </m:r>
            </m:sup>
          </m:sSup>
          <m:r>
            <m:rPr>
              <m:sty m:val="p"/>
            </m:rPr>
            <m:t>⟂</m:t>
          </m:r>
          <m:r>
            <m:t>​</m:t>
          </m:r>
          <m:r>
            <m:t>​</m:t>
          </m:r>
          <m:r>
            <m:t>​</m:t>
          </m:r>
          <m:r>
            <m:rPr>
              <m:sty m:val="p"/>
            </m:rPr>
            <m:t>⟂</m:t>
          </m:r>
          <m:r>
            <m:t>A</m:t>
          </m:r>
          <m:r>
            <m:t> </m:t>
          </m:r>
          <m:r>
            <m:rPr>
              <m:nor/>
              <m:sty m:val="p"/>
            </m:rPr>
            <m:t>for all </m:t>
          </m:r>
          <m:r>
            <m:t>a</m:t>
          </m:r>
        </m:oMath>
      </m:oMathPara>
    </w:p>
    <w:p>
      <w:pPr>
        <w:pStyle w:val="FirstParagraph"/>
      </w:pPr>
      <w:r>
        <w:t xml:space="preserve">This notation means the counterfactual outcome</w:t>
      </w:r>
      <w:r>
        <w:t xml:space="preserve"> </w:t>
      </w:r>
      <m:oMath>
        <m:sSup>
          <m:e>
            <m:r>
              <m:t>Y</m:t>
            </m:r>
          </m:e>
          <m:sup>
            <m:r>
              <m:t>a</m:t>
            </m:r>
          </m:sup>
        </m:sSup>
      </m:oMath>
      <w:r>
        <w:t xml:space="preserve"> </w:t>
      </w:r>
      <w:r>
        <w:t xml:space="preserve">is independent of the treatment actually received</w:t>
      </w:r>
      <w:r>
        <w:t xml:space="preserve"> </w:t>
      </w:r>
      <m:oMath>
        <m:r>
          <m:t>A</m:t>
        </m:r>
      </m:oMath>
      <w:r>
        <w:t xml:space="preserve">. Exchangeability implies:</w:t>
      </w:r>
    </w:p>
    <w:p>
      <w:pPr>
        <w:pStyle w:val="BodyText"/>
      </w:pPr>
      <m:oMathPara>
        <m:oMathParaPr>
          <m:jc m:val="center"/>
        </m:oMathParaPr>
        <m:oMath>
          <m:r>
            <m:t>P</m:t>
          </m:r>
          <m:r>
            <m:t>r</m:t>
          </m:r>
          <m:r>
            <m:rPr>
              <m:sty m:val="p"/>
            </m:rPr>
            <m:t>[</m:t>
          </m:r>
          <m:sSup>
            <m:e>
              <m:r>
                <m:t>Y</m:t>
              </m:r>
            </m:e>
            <m:sup>
              <m:r>
                <m:t>a</m:t>
              </m:r>
            </m:sup>
          </m:sSup>
          <m:r>
            <m:rPr>
              <m:sty m:val="p"/>
            </m:rPr>
            <m:t>=</m:t>
          </m:r>
          <m:r>
            <m:t>1</m:t>
          </m:r>
          <m:r>
            <m:rPr>
              <m:sty m:val="p"/>
            </m:rPr>
            <m:t>|</m:t>
          </m:r>
          <m:r>
            <m:t>A</m:t>
          </m:r>
          <m:r>
            <m:rPr>
              <m:sty m:val="p"/>
            </m:rPr>
            <m:t>=</m:t>
          </m:r>
          <m:r>
            <m:t>1</m:t>
          </m:r>
          <m:r>
            <m:rPr>
              <m:sty m:val="p"/>
            </m:rPr>
            <m:t>]</m:t>
          </m:r>
          <m:r>
            <m:rPr>
              <m:sty m:val="p"/>
            </m:rPr>
            <m:t>=</m:t>
          </m:r>
          <m:r>
            <m:t>P</m:t>
          </m:r>
          <m:r>
            <m:t>r</m:t>
          </m:r>
          <m:r>
            <m:rPr>
              <m:sty m:val="p"/>
            </m:rPr>
            <m:t>[</m:t>
          </m:r>
          <m:sSup>
            <m:e>
              <m:r>
                <m:t>Y</m:t>
              </m:r>
            </m:e>
            <m:sup>
              <m:r>
                <m:t>a</m:t>
              </m:r>
            </m:sup>
          </m:sSup>
          <m:r>
            <m:rPr>
              <m:sty m:val="p"/>
            </m:rPr>
            <m:t>=</m:t>
          </m:r>
          <m:r>
            <m:t>1</m:t>
          </m:r>
          <m:r>
            <m:rPr>
              <m:sty m:val="p"/>
            </m:rPr>
            <m:t>|</m:t>
          </m:r>
          <m:r>
            <m:t>A</m:t>
          </m:r>
          <m:r>
            <m:rPr>
              <m:sty m:val="p"/>
            </m:rPr>
            <m:t>=</m:t>
          </m:r>
          <m:r>
            <m:t>0</m:t>
          </m:r>
          <m:r>
            <m:rPr>
              <m:sty m:val="p"/>
            </m:rPr>
            <m:t>]</m:t>
          </m:r>
          <m:r>
            <m:rPr>
              <m:sty m:val="p"/>
            </m:rPr>
            <m:t>=</m:t>
          </m:r>
          <m:r>
            <m:t>P</m:t>
          </m:r>
          <m:r>
            <m:t>r</m:t>
          </m:r>
          <m:r>
            <m:rPr>
              <m:sty m:val="p"/>
            </m:rPr>
            <m:t>[</m:t>
          </m:r>
          <m:sSup>
            <m:e>
              <m:r>
                <m:t>Y</m:t>
              </m:r>
            </m:e>
            <m:sup>
              <m:r>
                <m:t>a</m:t>
              </m:r>
            </m:sup>
          </m:sSup>
          <m:r>
            <m:rPr>
              <m:sty m:val="p"/>
            </m:rPr>
            <m:t>=</m:t>
          </m:r>
          <m:r>
            <m:t>1</m:t>
          </m:r>
          <m:r>
            <m:rPr>
              <m:sty m:val="p"/>
            </m:rPr>
            <m:t>]</m:t>
          </m:r>
        </m:oMath>
      </m:oMathPara>
    </w:p>
    <w:p>
      <w:pPr>
        <w:pStyle w:val="FirstParagraph"/>
      </w:pPr>
      <w:r>
        <w:t xml:space="preserve">for all values of</w:t>
      </w:r>
      <w:r>
        <w:t xml:space="preserve"> </w:t>
      </w:r>
      <m:oMath>
        <m:r>
          <m:t>a</m:t>
        </m:r>
      </m:oMath>
      <w:r>
        <w:t xml:space="preserve">.</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BodyText"/>
            </w:pPr>
            <w:pPr>
              <w:spacing w:before="16" w:after="64"/>
            </w:pPr>
          </w:p>
          <w:bookmarkStart w:id="9" w:name="def-exchangeability"/>
          <w:p>
            <w:pPr>
              <w:pStyle w:val="BodyText"/>
            </w:pPr>
            <w:r>
              <w:rPr>
                <w:b/>
                <w:bCs/>
              </w:rPr>
              <w:t xml:space="preserve">Definition 1 (Exchangeability)</w:t>
            </w:r>
            <w:r>
              <w:t xml:space="preserve"> </w:t>
            </w:r>
            <w:r>
              <w:t xml:space="preserve">Treatment groups are</w:t>
            </w:r>
            <w:r>
              <w:t xml:space="preserve"> </w:t>
            </w:r>
            <w:r>
              <w:rPr>
                <w:b/>
                <w:bCs/>
              </w:rPr>
              <w:t xml:space="preserve">exchangeable</w:t>
            </w:r>
            <w:r>
              <w:t xml:space="preserve"> </w:t>
            </w:r>
            <w:r>
              <w:t xml:space="preserve">if the distribution of counterfactual outcomes is the same in both groups:</w:t>
            </w:r>
          </w:p>
          <w:p>
            <w:pPr>
              <w:pStyle w:val="BodyText"/>
            </w:pPr>
            <m:oMathPara>
              <m:oMathParaPr>
                <m:jc m:val="center"/>
              </m:oMathParaPr>
              <m:oMath>
                <m:sSup>
                  <m:e>
                    <m:r>
                      <m:t>Y</m:t>
                    </m:r>
                  </m:e>
                  <m:sup>
                    <m:r>
                      <m:t>a</m:t>
                    </m:r>
                  </m:sup>
                </m:sSup>
                <m:r>
                  <m:rPr>
                    <m:sty m:val="p"/>
                  </m:rPr>
                  <m:t>⟂</m:t>
                </m:r>
                <m:r>
                  <m:t>​</m:t>
                </m:r>
                <m:r>
                  <m:t>​</m:t>
                </m:r>
                <m:r>
                  <m:t>​</m:t>
                </m:r>
                <m:r>
                  <m:rPr>
                    <m:sty m:val="p"/>
                  </m:rPr>
                  <m:t>⟂</m:t>
                </m:r>
                <m:r>
                  <m:t>A</m:t>
                </m:r>
                <m:r>
                  <m:t> </m:t>
                </m:r>
                <m:r>
                  <m:rPr>
                    <m:nor/>
                    <m:sty m:val="p"/>
                  </m:rPr>
                  <m:t>for all </m:t>
                </m:r>
                <m:r>
                  <m:t>a</m:t>
                </m:r>
              </m:oMath>
            </m:oMathPara>
          </w:p>
          <w:p>
            <w:pPr>
              <w:pStyle w:val="FirstParagraph"/>
            </w:pPr>
            <w:r>
              <w:t xml:space="preserve">Under exchangeability, individuals in the treated group would have experienced the same distribution of outcomes if they had remained untreated (and vice versa).</w:t>
            </w:r>
          </w:p>
          <w:bookmarkEnd w:id="9"/>
        </w:tc>
      </w:tr>
    </w:tbl>
    <w:p>
      <w:pPr>
        <w:pStyle w:val="BodyText"/>
      </w:pPr>
      <w:r>
        <w:t xml:space="preserve">Exchangeability is also called</w:t>
      </w:r>
      <w:r>
        <w:t xml:space="preserve"> </w:t>
      </w:r>
      <w:r>
        <w:rPr>
          <w:b/>
          <w:bCs/>
        </w:rPr>
        <w:t xml:space="preserve">no confounding</w:t>
      </w:r>
      <w:r>
        <w:t xml:space="preserve">. When exchangeability holds, association equals causation. That is:</w:t>
      </w:r>
    </w:p>
    <w:p>
      <w:pPr>
        <w:pStyle w:val="BodyText"/>
      </w:pPr>
      <m:oMathPara>
        <m:oMathParaPr>
          <m:jc m:val="center"/>
        </m:oMathParaPr>
        <m:oMath>
          <m:r>
            <m:t>P</m:t>
          </m:r>
          <m:r>
            <m:t>r</m:t>
          </m:r>
          <m:r>
            <m:rPr>
              <m:sty m:val="p"/>
            </m:rPr>
            <m:t>[</m:t>
          </m:r>
          <m:r>
            <m:t>Y</m:t>
          </m:r>
          <m:r>
            <m:rPr>
              <m:sty m:val="p"/>
            </m:rPr>
            <m:t>=</m:t>
          </m:r>
          <m:r>
            <m:t>1</m:t>
          </m:r>
          <m:r>
            <m:rPr>
              <m:sty m:val="p"/>
            </m:rPr>
            <m:t>|</m:t>
          </m:r>
          <m:r>
            <m:t>A</m:t>
          </m:r>
          <m:r>
            <m:rPr>
              <m:sty m:val="p"/>
            </m:rPr>
            <m:t>=</m:t>
          </m:r>
          <m:r>
            <m:t>1</m:t>
          </m:r>
          <m:r>
            <m:rPr>
              <m:sty m:val="p"/>
            </m:rPr>
            <m:t>]</m:t>
          </m:r>
          <m:r>
            <m:rPr>
              <m:sty m:val="p"/>
            </m:rPr>
            <m:t>−</m:t>
          </m:r>
          <m:r>
            <m:t>P</m:t>
          </m:r>
          <m:r>
            <m:t>r</m:t>
          </m:r>
          <m:r>
            <m:rPr>
              <m:sty m:val="p"/>
            </m:rPr>
            <m:t>[</m:t>
          </m:r>
          <m:r>
            <m:t>Y</m:t>
          </m:r>
          <m:r>
            <m:rPr>
              <m:sty m:val="p"/>
            </m:rPr>
            <m:t>=</m:t>
          </m:r>
          <m:r>
            <m:t>1</m:t>
          </m:r>
          <m:r>
            <m:rPr>
              <m:sty m:val="p"/>
            </m:rPr>
            <m:t>|</m:t>
          </m:r>
          <m:r>
            <m:t>A</m:t>
          </m:r>
          <m:r>
            <m:rPr>
              <m:sty m:val="p"/>
            </m:rPr>
            <m:t>=</m:t>
          </m:r>
          <m:r>
            <m:t>0</m:t>
          </m:r>
          <m:r>
            <m:rPr>
              <m:sty m:val="p"/>
            </m:rPr>
            <m:t>]</m:t>
          </m:r>
          <m:r>
            <m:rPr>
              <m:sty m:val="p"/>
            </m:rPr>
            <m:t>=</m:t>
          </m:r>
          <m:r>
            <m:t>P</m:t>
          </m:r>
          <m:r>
            <m:t>r</m:t>
          </m:r>
          <m:r>
            <m:rPr>
              <m:sty m:val="p"/>
            </m:rPr>
            <m:t>[</m:t>
          </m:r>
          <m:sSup>
            <m:e>
              <m:r>
                <m:t>Y</m:t>
              </m:r>
            </m:e>
            <m:sup>
              <m:r>
                <m:t>a</m:t>
              </m:r>
              <m:r>
                <m:rPr>
                  <m:sty m:val="p"/>
                </m:rPr>
                <m:t>=</m:t>
              </m:r>
              <m:r>
                <m:t>1</m:t>
              </m:r>
            </m:sup>
          </m:sSup>
          <m:r>
            <m:rPr>
              <m:sty m:val="p"/>
            </m:rPr>
            <m:t>=</m:t>
          </m:r>
          <m:r>
            <m:t>1</m:t>
          </m:r>
          <m:r>
            <m:rPr>
              <m:sty m:val="p"/>
            </m:rPr>
            <m:t>]</m:t>
          </m:r>
          <m:r>
            <m:rPr>
              <m:sty m:val="p"/>
            </m:rPr>
            <m:t>−</m:t>
          </m:r>
          <m:r>
            <m:t>P</m:t>
          </m:r>
          <m:r>
            <m:t>r</m:t>
          </m:r>
          <m:r>
            <m:rPr>
              <m:sty m:val="p"/>
            </m:rPr>
            <m:t>[</m:t>
          </m:r>
          <m:sSup>
            <m:e>
              <m:r>
                <m:t>Y</m:t>
              </m:r>
            </m:e>
            <m:sup>
              <m:r>
                <m:t>a</m:t>
              </m:r>
              <m:r>
                <m:rPr>
                  <m:sty m:val="p"/>
                </m:rPr>
                <m:t>=</m:t>
              </m:r>
              <m:r>
                <m:t>0</m:t>
              </m:r>
            </m:sup>
          </m:sSup>
          <m:r>
            <m:rPr>
              <m:sty m:val="p"/>
            </m:rPr>
            <m:t>=</m:t>
          </m:r>
          <m:r>
            <m:t>1</m:t>
          </m:r>
          <m:r>
            <m:rPr>
              <m:sty m:val="p"/>
            </m:rPr>
            <m:t>]</m:t>
          </m:r>
        </m:oMath>
      </m:oMathPara>
    </w:p>
    <w:p>
      <w:pPr>
        <w:pStyle w:val="FirstParagraph"/>
      </w:pPr>
      <w:r>
        <w:t xml:space="preserve">The left side is the associational risk difference (observed), and the right side is the causal risk difference (counterfactual). Under exchangeability, we can interpret the observed association as a causal effect.</w:t>
      </w:r>
    </w:p>
    <w:bookmarkEnd w:id="10"/>
    <w:bookmarkStart w:id="11" w:name="X04bc7cba7a1f50a6c59be0a62f75f7e38502050"/>
    <w:p>
      <w:pPr>
        <w:pStyle w:val="Heading3"/>
      </w:pPr>
      <w:r>
        <w:t xml:space="preserve">1.2 Why Randomization Achieves Exchangeability</w:t>
      </w:r>
    </w:p>
    <w:p>
      <w:pPr>
        <w:pStyle w:val="FirstParagraph"/>
      </w:pPr>
      <w:r>
        <w:t xml:space="preserve">In our randomized experiment, each individual had a 0.5 probability of receiving treatment, determined by a fair coin flip. This random assignment ensures that treatment is independent of all variables—whether measured or unmeasured, known or unknown.</w:t>
      </w:r>
    </w:p>
    <w:p>
      <w:pPr>
        <w:pStyle w:val="BodyText"/>
      </w:pPr>
      <w:r>
        <w:t xml:space="preserve">Specifically, randomization ensures:</w:t>
      </w:r>
    </w:p>
    <w:p>
      <w:pPr>
        <w:pStyle w:val="BodyText"/>
      </w:pPr>
      <m:oMathPara>
        <m:oMathParaPr>
          <m:jc m:val="center"/>
        </m:oMathParaPr>
        <m:oMath>
          <m:r>
            <m:t>P</m:t>
          </m:r>
          <m:r>
            <m:t>r</m:t>
          </m:r>
          <m:r>
            <m:rPr>
              <m:sty m:val="p"/>
            </m:rPr>
            <m:t>[</m:t>
          </m:r>
          <m:r>
            <m:t>A</m:t>
          </m:r>
          <m:r>
            <m:rPr>
              <m:sty m:val="p"/>
            </m:rPr>
            <m:t>=</m:t>
          </m:r>
          <m:r>
            <m:t>1</m:t>
          </m:r>
          <m:r>
            <m:rPr>
              <m:sty m:val="p"/>
            </m:rPr>
            <m:t>|</m:t>
          </m:r>
          <m:sSup>
            <m:e>
              <m:r>
                <m:t>Y</m:t>
              </m:r>
            </m:e>
            <m:sup>
              <m:r>
                <m:t>a</m:t>
              </m:r>
              <m:r>
                <m:rPr>
                  <m:sty m:val="p"/>
                </m:rPr>
                <m:t>=</m:t>
              </m:r>
              <m:r>
                <m:t>1</m:t>
              </m:r>
            </m:sup>
          </m:sSup>
          <m:r>
            <m:rPr>
              <m:sty m:val="p"/>
            </m:rPr>
            <m:t>=</m:t>
          </m:r>
          <m:r>
            <m:t>1</m:t>
          </m:r>
          <m:r>
            <m:rPr>
              <m:sty m:val="p"/>
            </m:rPr>
            <m:t>,</m:t>
          </m:r>
          <m:sSup>
            <m:e>
              <m:r>
                <m:t>Y</m:t>
              </m:r>
            </m:e>
            <m:sup>
              <m:r>
                <m:t>a</m:t>
              </m:r>
              <m:r>
                <m:rPr>
                  <m:sty m:val="p"/>
                </m:rPr>
                <m:t>=</m:t>
              </m:r>
              <m:r>
                <m:t>0</m:t>
              </m:r>
            </m:sup>
          </m:sSup>
          <m:r>
            <m:rPr>
              <m:sty m:val="p"/>
            </m:rPr>
            <m:t>=</m:t>
          </m:r>
          <m:r>
            <m:t>1</m:t>
          </m:r>
          <m:r>
            <m:rPr>
              <m:sty m:val="p"/>
            </m:rPr>
            <m:t>]</m:t>
          </m:r>
          <m:r>
            <m:rPr>
              <m:sty m:val="p"/>
            </m:rPr>
            <m:t>=</m:t>
          </m:r>
          <m:r>
            <m:t>P</m:t>
          </m:r>
          <m:r>
            <m:t>r</m:t>
          </m:r>
          <m:r>
            <m:rPr>
              <m:sty m:val="p"/>
            </m:rPr>
            <m:t>[</m:t>
          </m:r>
          <m:r>
            <m:t>A</m:t>
          </m:r>
          <m:r>
            <m:rPr>
              <m:sty m:val="p"/>
            </m:rPr>
            <m:t>=</m:t>
          </m:r>
          <m:r>
            <m:t>1</m:t>
          </m:r>
          <m:r>
            <m:rPr>
              <m:sty m:val="p"/>
            </m:rPr>
            <m:t>|</m:t>
          </m:r>
          <m:sSup>
            <m:e>
              <m:r>
                <m:t>Y</m:t>
              </m:r>
            </m:e>
            <m:sup>
              <m:r>
                <m:t>a</m:t>
              </m:r>
              <m:r>
                <m:rPr>
                  <m:sty m:val="p"/>
                </m:rPr>
                <m:t>=</m:t>
              </m:r>
              <m:r>
                <m:t>1</m:t>
              </m:r>
            </m:sup>
          </m:sSup>
          <m:r>
            <m:rPr>
              <m:sty m:val="p"/>
            </m:rPr>
            <m:t>=</m:t>
          </m:r>
          <m:r>
            <m:t>0</m:t>
          </m:r>
          <m:r>
            <m:rPr>
              <m:sty m:val="p"/>
            </m:rPr>
            <m:t>,</m:t>
          </m:r>
          <m:sSup>
            <m:e>
              <m:r>
                <m:t>Y</m:t>
              </m:r>
            </m:e>
            <m:sup>
              <m:r>
                <m:t>a</m:t>
              </m:r>
              <m:r>
                <m:rPr>
                  <m:sty m:val="p"/>
                </m:rPr>
                <m:t>=</m:t>
              </m:r>
              <m:r>
                <m:t>0</m:t>
              </m:r>
            </m:sup>
          </m:sSup>
          <m:r>
            <m:rPr>
              <m:sty m:val="p"/>
            </m:rPr>
            <m:t>=</m:t>
          </m:r>
          <m:r>
            <m:t>0</m:t>
          </m:r>
          <m:r>
            <m:rPr>
              <m:sty m:val="p"/>
            </m:rPr>
            <m:t>]</m:t>
          </m:r>
          <m:r>
            <m:rPr>
              <m:sty m:val="p"/>
            </m:rPr>
            <m:t>=</m:t>
          </m:r>
          <m:r>
            <m:t>P</m:t>
          </m:r>
          <m:r>
            <m:t>r</m:t>
          </m:r>
          <m:r>
            <m:rPr>
              <m:sty m:val="p"/>
            </m:rPr>
            <m:t>[</m:t>
          </m:r>
          <m:r>
            <m:t>A</m:t>
          </m:r>
          <m:r>
            <m:rPr>
              <m:sty m:val="p"/>
            </m:rPr>
            <m:t>=</m:t>
          </m:r>
          <m:r>
            <m:t>1</m:t>
          </m:r>
          <m:r>
            <m:rPr>
              <m:sty m:val="p"/>
            </m:rPr>
            <m:t>]</m:t>
          </m:r>
          <m:r>
            <m:rPr>
              <m:sty m:val="p"/>
            </m:rPr>
            <m:t>=</m:t>
          </m:r>
          <m:r>
            <m:t>0.5</m:t>
          </m:r>
        </m:oMath>
      </m:oMathPara>
    </w:p>
    <w:p>
      <w:pPr>
        <w:pStyle w:val="FirstParagraph"/>
      </w:pPr>
      <w:r>
        <w:t xml:space="preserve">The probability of treatment is the same regardless of an individual’s potential outcomes. Therefore, the treated and untreated are exchangeable by design.</w:t>
      </w:r>
    </w:p>
    <w:p>
      <w:pPr>
        <w:pStyle w:val="BodyText"/>
      </w:pPr>
      <w:r>
        <w:t xml:space="preserve">Randomization is often described as</w:t>
      </w:r>
      <w:r>
        <w:t xml:space="preserve"> </w:t>
      </w:r>
      <w:r>
        <w:t xml:space="preserve">“eliminating confounding”</w:t>
      </w:r>
      <w:r>
        <w:t xml:space="preserve"> </w:t>
      </w:r>
      <w:r>
        <w:t xml:space="preserve">or</w:t>
      </w:r>
      <w:r>
        <w:t xml:space="preserve"> </w:t>
      </w:r>
      <w:r>
        <w:t xml:space="preserve">“balancing baseline covariates.”</w:t>
      </w:r>
      <w:r>
        <w:t xml:space="preserve"> </w:t>
      </w:r>
      <w:r>
        <w:t xml:space="preserve">These are informal ways of saying randomization achieves exchangeability.</w:t>
      </w:r>
    </w:p>
    <w:p>
      <w:pPr>
        <w:pStyle w:val="BodyText"/>
      </w:pPr>
      <w:r>
        <w:t xml:space="preserve">In practice, we cannot verify exchangeability directly because we don’t observe all potential outcomes. However, we can check whether measured baseline covariates are balanced between treatment groups. Imbalance suggests (but doesn’t prove) problems with randomization.</w:t>
      </w:r>
    </w:p>
    <w:bookmarkEnd w:id="11"/>
    <w:bookmarkStart w:id="12" w:name="Xbc7a8f6cbf86ab187d6adfa1e0c20cac8205b24"/>
    <w:p>
      <w:pPr>
        <w:pStyle w:val="Heading3"/>
      </w:pPr>
      <w:r>
        <w:t xml:space="preserve">1.3 Association Equals Causation Under Exchangeability</w:t>
      </w:r>
    </w:p>
    <w:p>
      <w:pPr>
        <w:pStyle w:val="FirstParagraph"/>
      </w:pPr>
      <w:r>
        <w:t xml:space="preserve">When exchangeability holds, we can identify the average causal effect from observed data:</w:t>
      </w:r>
    </w:p>
    <w:p>
      <w:pPr>
        <w:pStyle w:val="BodyText"/>
      </w:pPr>
      <m:oMathPara>
        <m:oMathParaPr>
          <m:jc m:val="center"/>
        </m:oMathParaPr>
        <m:oMath>
          <m:r>
            <m:rPr>
              <m:nor/>
              <m:sty m:val="p"/>
            </m:rPr>
            <m:t>E</m:t>
          </m:r>
          <m:d>
            <m:dPr>
              <m:begChr m:val="["/>
              <m:sepChr m:val=""/>
              <m:endChr m:val="]"/>
              <m:grow/>
            </m:dPr>
            <m:e>
              <m:sSup>
                <m:e>
                  <m:r>
                    <m:t>Y</m:t>
                  </m:r>
                </m:e>
                <m:sup>
                  <m:r>
                    <m:t>a</m:t>
                  </m:r>
                  <m:r>
                    <m:rPr>
                      <m:sty m:val="p"/>
                    </m:rPr>
                    <m:t>=</m:t>
                  </m:r>
                  <m:r>
                    <m:t>1</m:t>
                  </m:r>
                </m:sup>
              </m:sSup>
            </m:e>
          </m:d>
          <m:r>
            <m:rPr>
              <m:sty m:val="p"/>
            </m:rPr>
            <m:t>−</m:t>
          </m:r>
          <m:r>
            <m:rPr>
              <m:nor/>
              <m:sty m:val="p"/>
            </m:rPr>
            <m:t>E</m:t>
          </m:r>
          <m:d>
            <m:dPr>
              <m:begChr m:val="["/>
              <m:sepChr m:val=""/>
              <m:endChr m:val="]"/>
              <m:grow/>
            </m:dPr>
            <m:e>
              <m:sSup>
                <m:e>
                  <m:r>
                    <m:t>Y</m:t>
                  </m:r>
                </m:e>
                <m:sup>
                  <m:r>
                    <m:t>a</m:t>
                  </m:r>
                  <m:r>
                    <m:rPr>
                      <m:sty m:val="p"/>
                    </m:rPr>
                    <m:t>=</m:t>
                  </m:r>
                  <m:r>
                    <m:t>0</m:t>
                  </m:r>
                </m:sup>
              </m:sSup>
            </m:e>
          </m:d>
          <m:r>
            <m:rPr>
              <m:sty m:val="p"/>
            </m:rPr>
            <m:t>=</m:t>
          </m:r>
          <m:r>
            <m:rPr>
              <m:nor/>
              <m:sty m:val="p"/>
            </m:rPr>
            <m:t>E</m:t>
          </m:r>
          <m:d>
            <m:dPr>
              <m:begChr m:val="["/>
              <m:sepChr m:val=""/>
              <m:endChr m:val="]"/>
              <m:grow/>
            </m:dPr>
            <m:e>
              <m:r>
                <m:t>Y</m:t>
              </m:r>
              <m:r>
                <m:rPr>
                  <m:sty m:val="p"/>
                </m:rPr>
                <m:t>|</m:t>
              </m:r>
              <m:r>
                <m:t>A</m:t>
              </m:r>
              <m:r>
                <m:rPr>
                  <m:sty m:val="p"/>
                </m:rPr>
                <m:t>=</m:t>
              </m:r>
              <m:r>
                <m:t>1</m:t>
              </m:r>
            </m:e>
          </m:d>
          <m:r>
            <m:rPr>
              <m:sty m:val="p"/>
            </m:rPr>
            <m:t>−</m:t>
          </m:r>
          <m:r>
            <m:rPr>
              <m:nor/>
              <m:sty m:val="p"/>
            </m:rPr>
            <m:t>E</m:t>
          </m:r>
          <m:d>
            <m:dPr>
              <m:begChr m:val="["/>
              <m:sepChr m:val=""/>
              <m:endChr m:val="]"/>
              <m:grow/>
            </m:dPr>
            <m:e>
              <m:r>
                <m:t>Y</m:t>
              </m:r>
              <m:r>
                <m:rPr>
                  <m:sty m:val="p"/>
                </m:rPr>
                <m:t>|</m:t>
              </m:r>
              <m:r>
                <m:t>A</m:t>
              </m:r>
              <m:r>
                <m:rPr>
                  <m:sty m:val="p"/>
                </m:rPr>
                <m:t>=</m:t>
              </m:r>
              <m:r>
                <m:t>0</m:t>
              </m:r>
            </m:e>
          </m:d>
        </m:oMath>
      </m:oMathPara>
    </w:p>
    <w:p>
      <w:pPr>
        <w:pStyle w:val="FirstParagraph"/>
      </w:pPr>
      <w:r>
        <w:t xml:space="preserve">The right side is the observed associational difference, which we can compute from Table 2.1. Under the exchangeability guaranteed by randomization, this associational difference equals the causal effect.</w:t>
      </w:r>
    </w:p>
    <w:p>
      <w:pPr>
        <w:pStyle w:val="BodyText"/>
      </w:pPr>
      <w:r>
        <w:t xml:space="preserve">In our example:</w:t>
      </w:r>
    </w:p>
    <w:p>
      <w:pPr>
        <w:pStyle w:val="Compact"/>
        <w:numPr>
          <w:ilvl w:val="0"/>
          <w:numId w:val="1002"/>
        </w:numPr>
      </w:pPr>
      <w:r>
        <w:t xml:space="preserve">Observed associational risk difference:</w:t>
      </w:r>
      <w:r>
        <w:t xml:space="preserve"> </w:t>
      </w:r>
      <m:oMath>
        <m:r>
          <m:t>0.54</m:t>
        </m:r>
        <m:r>
          <m:rPr>
            <m:sty m:val="p"/>
          </m:rPr>
          <m:t>−</m:t>
        </m:r>
        <m:r>
          <m:t>0.43</m:t>
        </m:r>
        <m:r>
          <m:rPr>
            <m:sty m:val="p"/>
          </m:rPr>
          <m:t>=</m:t>
        </m:r>
        <m:r>
          <m:t>0.11</m:t>
        </m:r>
      </m:oMath>
    </w:p>
    <w:p>
      <w:pPr>
        <w:pStyle w:val="Compact"/>
        <w:numPr>
          <w:ilvl w:val="0"/>
          <w:numId w:val="1002"/>
        </w:numPr>
      </w:pPr>
      <w:r>
        <w:t xml:space="preserve">This estimates the true causal risk difference (from Table 1.1):</w:t>
      </w:r>
      <w:r>
        <w:t xml:space="preserve"> </w:t>
      </w:r>
      <m:oMath>
        <m:r>
          <m:t>0.5</m:t>
        </m:r>
        <m:r>
          <m:rPr>
            <m:sty m:val="p"/>
          </m:rPr>
          <m:t>−</m:t>
        </m:r>
        <m:r>
          <m:t>0.5</m:t>
        </m:r>
        <m:r>
          <m:rPr>
            <m:sty m:val="p"/>
          </m:rPr>
          <m:t>=</m:t>
        </m:r>
        <m:r>
          <m:t>0</m:t>
        </m:r>
      </m:oMath>
    </w:p>
    <w:p>
      <w:pPr>
        <w:pStyle w:val="FirstParagraph"/>
      </w:pPr>
      <w:r>
        <w:t xml:space="preserve">The discrepancy is due to random variability from the coin flips, not systematic bias.</w:t>
      </w:r>
    </w:p>
    <w:p>
      <w:pPr>
        <w:pStyle w:val="BodyText"/>
      </w:pPr>
      <w:r>
        <w:t xml:space="preserve">In a randomized experiment, the observed association is an</w:t>
      </w:r>
      <w:r>
        <w:t xml:space="preserve"> </w:t>
      </w:r>
      <w:r>
        <w:rPr>
          <w:b/>
          <w:bCs/>
        </w:rPr>
        <w:t xml:space="preserve">unbiased estimate</w:t>
      </w:r>
      <w:r>
        <w:t xml:space="preserve"> </w:t>
      </w:r>
      <w:r>
        <w:t xml:space="preserve">of the causal effect. With only 20 individuals, random variability can be substantial. As sample size increases, the estimate converges to the true causal effect (law of large numbers).</w:t>
      </w:r>
    </w:p>
    <w:p>
      <w:pPr>
        <w:pStyle w:val="BodyText"/>
      </w:pPr>
      <w:r>
        <w:t xml:space="preserve">Chapter 10 discusses statistical inference (confidence intervals, p-values) to quantify this random variability.</w:t>
      </w:r>
    </w:p>
    <w:bookmarkEnd w:id="12"/>
    <w:bookmarkEnd w:id="13"/>
    <w:bookmarkStart w:id="18" w:name="conditional-randomization-pp.-16-18"/>
    <w:p>
      <w:pPr>
        <w:pStyle w:val="Heading2"/>
      </w:pPr>
      <w:r>
        <w:t xml:space="preserve">2 2.2 Conditional Randomization (pp. 16-18)</w:t>
      </w:r>
    </w:p>
    <w:p>
      <w:r>
        <w:pict>
          <v:rect style="width:0;height:1.5pt" o:hralign="center" o:hrstd="t" o:hr="t"/>
        </w:pict>
      </w:r>
    </w:p>
    <w:p>
      <w:pPr>
        <w:pStyle w:val="FirstParagraph"/>
      </w:pPr>
      <w:r>
        <w:t xml:space="preserve">Not all randomized experiments use simple randomization with equal treatment probabilities. Often, randomization is</w:t>
      </w:r>
      <w:r>
        <w:t xml:space="preserve"> </w:t>
      </w:r>
      <w:r>
        <w:rPr>
          <w:b/>
          <w:bCs/>
        </w:rPr>
        <w:t xml:space="preserve">conditional</w:t>
      </w:r>
      <w:r>
        <w:t xml:space="preserve"> </w:t>
      </w:r>
      <w:r>
        <w:t xml:space="preserve">on measured covariates.</w:t>
      </w:r>
    </w:p>
    <w:bookmarkStart w:id="14" w:name="stratified-randomization"/>
    <w:p>
      <w:pPr>
        <w:pStyle w:val="Heading3"/>
      </w:pPr>
      <w:r>
        <w:t xml:space="preserve">2.1 Stratified Randomization</w:t>
      </w:r>
    </w:p>
    <w:p>
      <w:pPr>
        <w:pStyle w:val="FirstParagraph"/>
      </w:pPr>
      <w:r>
        <w:t xml:space="preserve">Consider a modified version of our experiment. Suppose Zeus decides to ensure exactly half the women and half the men receive transplants. He creates two strata: women and men. Within each stratum, he randomly assigns half to treatment.</w:t>
      </w:r>
    </w:p>
    <w:p>
      <w:pPr>
        <w:pStyle w:val="BodyText"/>
      </w:pPr>
      <w:r>
        <w:t xml:space="preserve">Table 2.2 shows a possible outcome from this stratified randomization.</w:t>
      </w:r>
    </w:p>
    <w:p>
      <w:pPr>
        <w:pStyle w:val="BodyText"/>
      </w:pPr>
      <w:r>
        <w:t xml:space="preserve">In Table 2.2,</w:t>
      </w:r>
      <w:r>
        <w:t xml:space="preserve"> </w:t>
      </w:r>
      <m:oMath>
        <m:r>
          <m:t>L</m:t>
        </m:r>
      </m:oMath>
      <w:r>
        <w:t xml:space="preserve"> </w:t>
      </w:r>
      <w:r>
        <w:t xml:space="preserve">denotes sex (0 for female, 1 for male). Exactly 5 of the 10 women and 5 of the 10 men received transplants.</w:t>
      </w:r>
    </w:p>
    <w:bookmarkEnd w:id="14"/>
    <w:bookmarkStart w:id="16" w:name="conditional-exchangeability"/>
    <w:p>
      <w:pPr>
        <w:pStyle w:val="Heading3"/>
      </w:pPr>
      <w:r>
        <w:t xml:space="preserve">2.2 Conditional Exchangeability</w:t>
      </w:r>
    </w:p>
    <w:p>
      <w:pPr>
        <w:pStyle w:val="FirstParagraph"/>
      </w:pPr>
      <w:r>
        <w:t xml:space="preserve">In a conditionally randomized experiment, exchangeability holds</w:t>
      </w:r>
      <w:r>
        <w:t xml:space="preserve"> </w:t>
      </w:r>
      <w:r>
        <w:rPr>
          <w:b/>
          <w:bCs/>
        </w:rPr>
        <w:t xml:space="preserve">within each stratum</w:t>
      </w:r>
      <w:r>
        <w:t xml:space="preserve"> </w:t>
      </w:r>
      <w:r>
        <w:t xml:space="preserve">but not necessarily overall. We have:</w:t>
      </w:r>
    </w:p>
    <w:p>
      <w:pPr>
        <w:pStyle w:val="BodyText"/>
      </w:pPr>
      <m:oMathPara>
        <m:oMathParaPr>
          <m:jc m:val="center"/>
        </m:oMathParaPr>
        <m:oMath>
          <m:sSup>
            <m:e>
              <m:r>
                <m:t>Y</m:t>
              </m:r>
            </m:e>
            <m:sup>
              <m:r>
                <m:t>a</m:t>
              </m:r>
            </m:sup>
          </m:sSup>
          <m:r>
            <m:rPr>
              <m:sty m:val="p"/>
            </m:rPr>
            <m:t>⟂</m:t>
          </m:r>
          <m:r>
            <m:t>​</m:t>
          </m:r>
          <m:r>
            <m:t>​</m:t>
          </m:r>
          <m:r>
            <m:t>​</m:t>
          </m:r>
          <m:r>
            <m:rPr>
              <m:sty m:val="p"/>
            </m:rPr>
            <m:t>⟂</m:t>
          </m:r>
          <m:r>
            <m:t>A</m:t>
          </m:r>
          <m:r>
            <m:rPr>
              <m:sty m:val="p"/>
            </m:rPr>
            <m:t>|</m:t>
          </m:r>
          <m:r>
            <m:t>L</m:t>
          </m:r>
          <m:r>
            <m:t> </m:t>
          </m:r>
          <m:r>
            <m:rPr>
              <m:nor/>
              <m:sty m:val="p"/>
            </m:rPr>
            <m:t>for all </m:t>
          </m:r>
          <m:r>
            <m:t>a</m:t>
          </m:r>
        </m:oMath>
      </m:oMathPara>
    </w:p>
    <w:p>
      <w:pPr>
        <w:pStyle w:val="FirstParagraph"/>
      </w:pPr>
      <w:r>
        <w:t xml:space="preserve">This is</w:t>
      </w:r>
      <w:r>
        <w:t xml:space="preserve"> </w:t>
      </w:r>
      <w:r>
        <w:rPr>
          <w:b/>
          <w:bCs/>
        </w:rPr>
        <w:t xml:space="preserve">conditional exchangeability</w:t>
      </w:r>
      <w:r>
        <w:t xml:space="preserve"> </w:t>
      </w:r>
      <w:r>
        <w:t xml:space="preserve">(or</w:t>
      </w:r>
      <w:r>
        <w:t xml:space="preserve"> </w:t>
      </w:r>
      <w:r>
        <w:rPr>
          <w:b/>
          <w:bCs/>
        </w:rPr>
        <w:t xml:space="preserve">conditional randomization</w:t>
      </w:r>
      <w:r>
        <w:t xml:space="preserve">).</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BodyText"/>
            </w:pPr>
            <w:pPr>
              <w:spacing w:before="16" w:after="64"/>
            </w:pPr>
          </w:p>
          <w:bookmarkStart w:id="15" w:name="def-conditional-exchangeability"/>
          <w:p>
            <w:pPr>
              <w:pStyle w:val="BodyText"/>
            </w:pPr>
            <w:r>
              <w:rPr>
                <w:b/>
                <w:bCs/>
              </w:rPr>
              <w:t xml:space="preserve">Definition 2 (Conditional Exchangeability)</w:t>
            </w:r>
            <w:r>
              <w:t xml:space="preserve"> </w:t>
            </w:r>
            <w:r>
              <w:t xml:space="preserve">Treatment groups are</w:t>
            </w:r>
            <w:r>
              <w:t xml:space="preserve"> </w:t>
            </w:r>
            <w:r>
              <w:rPr>
                <w:b/>
                <w:bCs/>
              </w:rPr>
              <w:t xml:space="preserve">conditionally exchangeable</w:t>
            </w:r>
            <w:r>
              <w:t xml:space="preserve"> </w:t>
            </w:r>
            <w:r>
              <w:t xml:space="preserve">given covariates</w:t>
            </w:r>
            <w:r>
              <w:t xml:space="preserve"> </w:t>
            </w:r>
            <m:oMath>
              <m:r>
                <m:t>L</m:t>
              </m:r>
            </m:oMath>
            <w:r>
              <w:t xml:space="preserve"> </w:t>
            </w:r>
            <w:r>
              <w:t xml:space="preserve">if:</w:t>
            </w:r>
          </w:p>
          <w:p>
            <w:pPr>
              <w:pStyle w:val="BodyText"/>
            </w:pPr>
            <m:oMathPara>
              <m:oMathParaPr>
                <m:jc m:val="center"/>
              </m:oMathParaPr>
              <m:oMath>
                <m:sSup>
                  <m:e>
                    <m:r>
                      <m:t>Y</m:t>
                    </m:r>
                  </m:e>
                  <m:sup>
                    <m:r>
                      <m:t>a</m:t>
                    </m:r>
                  </m:sup>
                </m:sSup>
                <m:r>
                  <m:rPr>
                    <m:sty m:val="p"/>
                  </m:rPr>
                  <m:t>⟂</m:t>
                </m:r>
                <m:r>
                  <m:t>​</m:t>
                </m:r>
                <m:r>
                  <m:t>​</m:t>
                </m:r>
                <m:r>
                  <m:t>​</m:t>
                </m:r>
                <m:r>
                  <m:rPr>
                    <m:sty m:val="p"/>
                  </m:rPr>
                  <m:t>⟂</m:t>
                </m:r>
                <m:r>
                  <m:t>A</m:t>
                </m:r>
                <m:r>
                  <m:rPr>
                    <m:sty m:val="p"/>
                  </m:rPr>
                  <m:t>|</m:t>
                </m:r>
                <m:r>
                  <m:t>L</m:t>
                </m:r>
                <m:r>
                  <m:t> </m:t>
                </m:r>
                <m:r>
                  <m:rPr>
                    <m:nor/>
                    <m:sty m:val="p"/>
                  </m:rPr>
                  <m:t>for all </m:t>
                </m:r>
                <m:r>
                  <m:t>a</m:t>
                </m:r>
              </m:oMath>
            </m:oMathPara>
          </w:p>
          <w:p>
            <w:pPr>
              <w:pStyle w:val="FirstParagraph"/>
            </w:pPr>
            <w:r>
              <w:t xml:space="preserve">Within each stratum of</w:t>
            </w:r>
            <w:r>
              <w:t xml:space="preserve"> </w:t>
            </w:r>
            <m:oMath>
              <m:r>
                <m:t>L</m:t>
              </m:r>
            </m:oMath>
            <w:r>
              <w:t xml:space="preserve">, the treated and untreated are exchangeable.</w:t>
            </w:r>
          </w:p>
          <w:bookmarkEnd w:id="15"/>
        </w:tc>
      </w:tr>
    </w:tbl>
    <w:p>
      <w:pPr>
        <w:pStyle w:val="BodyText"/>
      </w:pPr>
      <w:r>
        <w:t xml:space="preserve">Conditional exchangeability means:</w:t>
      </w:r>
    </w:p>
    <w:p>
      <w:pPr>
        <w:pStyle w:val="BodyText"/>
      </w:pPr>
      <m:oMathPara>
        <m:oMathParaPr>
          <m:jc m:val="center"/>
        </m:oMathParaPr>
        <m:oMath>
          <m:r>
            <m:t>P</m:t>
          </m:r>
          <m:r>
            <m:t>r</m:t>
          </m:r>
          <m:r>
            <m:rPr>
              <m:sty m:val="p"/>
            </m:rPr>
            <m:t>[</m:t>
          </m:r>
          <m:sSup>
            <m:e>
              <m:r>
                <m:t>Y</m:t>
              </m:r>
            </m:e>
            <m:sup>
              <m:r>
                <m:t>a</m:t>
              </m:r>
            </m:sup>
          </m:sSup>
          <m:r>
            <m:rPr>
              <m:sty m:val="p"/>
            </m:rPr>
            <m:t>=</m:t>
          </m:r>
          <m:r>
            <m:t>1</m:t>
          </m:r>
          <m:r>
            <m:rPr>
              <m:sty m:val="p"/>
            </m:rPr>
            <m:t>|</m:t>
          </m:r>
          <m:r>
            <m:t>A</m:t>
          </m:r>
          <m:r>
            <m:rPr>
              <m:sty m:val="p"/>
            </m:rPr>
            <m:t>=</m:t>
          </m:r>
          <m:r>
            <m:t>1</m:t>
          </m:r>
          <m:r>
            <m:rPr>
              <m:sty m:val="p"/>
            </m:rPr>
            <m:t>,</m:t>
          </m:r>
          <m:r>
            <m:t>L</m:t>
          </m:r>
          <m:r>
            <m:rPr>
              <m:sty m:val="p"/>
            </m:rPr>
            <m:t>=</m:t>
          </m:r>
          <m:r>
            <m:t>l</m:t>
          </m:r>
          <m:r>
            <m:rPr>
              <m:sty m:val="p"/>
            </m:rPr>
            <m:t>]</m:t>
          </m:r>
          <m:r>
            <m:rPr>
              <m:sty m:val="p"/>
            </m:rPr>
            <m:t>=</m:t>
          </m:r>
          <m:r>
            <m:t>P</m:t>
          </m:r>
          <m:r>
            <m:t>r</m:t>
          </m:r>
          <m:r>
            <m:rPr>
              <m:sty m:val="p"/>
            </m:rPr>
            <m:t>[</m:t>
          </m:r>
          <m:sSup>
            <m:e>
              <m:r>
                <m:t>Y</m:t>
              </m:r>
            </m:e>
            <m:sup>
              <m:r>
                <m:t>a</m:t>
              </m:r>
            </m:sup>
          </m:sSup>
          <m:r>
            <m:rPr>
              <m:sty m:val="p"/>
            </m:rPr>
            <m:t>=</m:t>
          </m:r>
          <m:r>
            <m:t>1</m:t>
          </m:r>
          <m:r>
            <m:rPr>
              <m:sty m:val="p"/>
            </m:rPr>
            <m:t>|</m:t>
          </m:r>
          <m:r>
            <m:t>A</m:t>
          </m:r>
          <m:r>
            <m:rPr>
              <m:sty m:val="p"/>
            </m:rPr>
            <m:t>=</m:t>
          </m:r>
          <m:r>
            <m:t>0</m:t>
          </m:r>
          <m:r>
            <m:rPr>
              <m:sty m:val="p"/>
            </m:rPr>
            <m:t>,</m:t>
          </m:r>
          <m:r>
            <m:t>L</m:t>
          </m:r>
          <m:r>
            <m:rPr>
              <m:sty m:val="p"/>
            </m:rPr>
            <m:t>=</m:t>
          </m:r>
          <m:r>
            <m:t>l</m:t>
          </m:r>
          <m:r>
            <m:rPr>
              <m:sty m:val="p"/>
            </m:rPr>
            <m:t>]</m:t>
          </m:r>
          <m:r>
            <m:rPr>
              <m:sty m:val="p"/>
            </m:rPr>
            <m:t>=</m:t>
          </m:r>
          <m:r>
            <m:t>P</m:t>
          </m:r>
          <m:r>
            <m:t>r</m:t>
          </m:r>
          <m:r>
            <m:rPr>
              <m:sty m:val="p"/>
            </m:rPr>
            <m:t>[</m:t>
          </m:r>
          <m:sSup>
            <m:e>
              <m:r>
                <m:t>Y</m:t>
              </m:r>
            </m:e>
            <m:sup>
              <m:r>
                <m:t>a</m:t>
              </m:r>
            </m:sup>
          </m:sSup>
          <m:r>
            <m:rPr>
              <m:sty m:val="p"/>
            </m:rPr>
            <m:t>=</m:t>
          </m:r>
          <m:r>
            <m:t>1</m:t>
          </m:r>
          <m:r>
            <m:rPr>
              <m:sty m:val="p"/>
            </m:rPr>
            <m:t>|</m:t>
          </m:r>
          <m:r>
            <m:t>L</m:t>
          </m:r>
          <m:r>
            <m:rPr>
              <m:sty m:val="p"/>
            </m:rPr>
            <m:t>=</m:t>
          </m:r>
          <m:r>
            <m:t>l</m:t>
          </m:r>
          <m:r>
            <m:rPr>
              <m:sty m:val="p"/>
            </m:rPr>
            <m:t>]</m:t>
          </m:r>
        </m:oMath>
      </m:oMathPara>
    </w:p>
    <w:p>
      <w:pPr>
        <w:pStyle w:val="FirstParagraph"/>
      </w:pPr>
      <w:r>
        <w:t xml:space="preserve">for all values of</w:t>
      </w:r>
      <w:r>
        <w:t xml:space="preserve"> </w:t>
      </w:r>
      <m:oMath>
        <m:r>
          <m:t>a</m:t>
        </m:r>
      </m:oMath>
      <w:r>
        <w:t xml:space="preserve"> </w:t>
      </w:r>
      <w:r>
        <w:t xml:space="preserve">and</w:t>
      </w:r>
      <w:r>
        <w:t xml:space="preserve"> </w:t>
      </w:r>
      <m:oMath>
        <m:r>
          <m:t>l</m:t>
        </m:r>
      </m:oMath>
      <w:r>
        <w:t xml:space="preserve">.</w:t>
      </w:r>
    </w:p>
    <w:p>
      <w:pPr>
        <w:pStyle w:val="BodyText"/>
      </w:pPr>
      <w:r>
        <w:t xml:space="preserve">Conditional randomization guarantees conditional exchangeability but</w:t>
      </w:r>
      <w:r>
        <w:t xml:space="preserve"> </w:t>
      </w:r>
      <w:r>
        <w:rPr>
          <w:b/>
          <w:bCs/>
        </w:rPr>
        <w:t xml:space="preserve">not marginal exchangeability</w:t>
      </w:r>
      <w:r>
        <w:t xml:space="preserve"> </w:t>
      </w:r>
      <w:r>
        <w:t xml:space="preserve">(unconditional exchangeability). That is,</w:t>
      </w:r>
      <w:r>
        <w:t xml:space="preserve"> </w:t>
      </w:r>
      <m:oMath>
        <m:sSup>
          <m:e>
            <m:r>
              <m:t>Y</m:t>
            </m:r>
          </m:e>
          <m:sup>
            <m:r>
              <m:t>a</m:t>
            </m:r>
          </m:sup>
        </m:sSup>
        <m:r>
          <m:rPr>
            <m:sty m:val="p"/>
          </m:rPr>
          <m:t>⟂</m:t>
        </m:r>
        <m:r>
          <m:t>​</m:t>
        </m:r>
        <m:r>
          <m:t>​</m:t>
        </m:r>
        <m:r>
          <m:t>​</m:t>
        </m:r>
        <m:r>
          <m:rPr>
            <m:sty m:val="p"/>
          </m:rPr>
          <m:t>⟂</m:t>
        </m:r>
        <m:r>
          <m:t>A</m:t>
        </m:r>
        <m:r>
          <m:rPr>
            <m:sty m:val="p"/>
          </m:rPr>
          <m:t>|</m:t>
        </m:r>
        <m:r>
          <m:t>L</m:t>
        </m:r>
      </m:oMath>
      <w:r>
        <w:t xml:space="preserve"> </w:t>
      </w:r>
      <w:r>
        <w:t xml:space="preserve">does not imply</w:t>
      </w:r>
      <w:r>
        <w:t xml:space="preserve"> </w:t>
      </w:r>
      <m:oMath>
        <m:sSup>
          <m:e>
            <m:r>
              <m:t>Y</m:t>
            </m:r>
          </m:e>
          <m:sup>
            <m:r>
              <m:t>a</m:t>
            </m:r>
          </m:sup>
        </m:sSup>
        <m:r>
          <m:rPr>
            <m:sty m:val="p"/>
          </m:rPr>
          <m:t>⟂</m:t>
        </m:r>
        <m:r>
          <m:t>​</m:t>
        </m:r>
        <m:r>
          <m:t>​</m:t>
        </m:r>
        <m:r>
          <m:t>​</m:t>
        </m:r>
        <m:r>
          <m:rPr>
            <m:sty m:val="p"/>
          </m:rPr>
          <m:t>⟂</m:t>
        </m:r>
        <m:r>
          <m:t>A</m:t>
        </m:r>
      </m:oMath>
      <w:r>
        <w:t xml:space="preserve">.</w:t>
      </w:r>
    </w:p>
    <w:p>
      <w:pPr>
        <w:pStyle w:val="BodyText"/>
      </w:pPr>
      <w:r>
        <w:t xml:space="preserve">In Table 2.2, if women have higher baseline risk than men, and we ensure equal numbers of women in each treatment group, then the treated and untreated groups are balanced with respect to sex. However, the marginal (overall) association may not equal the causal effect if sex is related to the outcome.</w:t>
      </w:r>
    </w:p>
    <w:bookmarkEnd w:id="16"/>
    <w:bookmarkStart w:id="17" w:name="why-use-conditional-randomization"/>
    <w:p>
      <w:pPr>
        <w:pStyle w:val="Heading3"/>
      </w:pPr>
      <w:r>
        <w:t xml:space="preserve">2.3 Why Use Conditional Randomization?</w:t>
      </w:r>
    </w:p>
    <w:p>
      <w:pPr>
        <w:pStyle w:val="FirstParagraph"/>
      </w:pPr>
      <w:r>
        <w:t xml:space="preserve">Conditional randomization serves several purposes:</w:t>
      </w:r>
    </w:p>
    <w:p>
      <w:pPr>
        <w:pStyle w:val="Compact"/>
        <w:numPr>
          <w:ilvl w:val="0"/>
          <w:numId w:val="1003"/>
        </w:numPr>
      </w:pPr>
      <w:r>
        <w:rPr>
          <w:b/>
          <w:bCs/>
        </w:rPr>
        <w:t xml:space="preserve">Ensures balance</w:t>
      </w:r>
      <w:r>
        <w:t xml:space="preserve">: Guarantees equal distribution of important prognostic factors across treatment groups</w:t>
      </w:r>
    </w:p>
    <w:p>
      <w:pPr>
        <w:pStyle w:val="Compact"/>
        <w:numPr>
          <w:ilvl w:val="0"/>
          <w:numId w:val="1003"/>
        </w:numPr>
      </w:pPr>
      <w:r>
        <w:rPr>
          <w:b/>
          <w:bCs/>
        </w:rPr>
        <w:t xml:space="preserve">Improves precision</w:t>
      </w:r>
      <w:r>
        <w:t xml:space="preserve">: Reduces variability in estimates by controlling for predictors of the outcome</w:t>
      </w:r>
    </w:p>
    <w:p>
      <w:pPr>
        <w:pStyle w:val="Compact"/>
        <w:numPr>
          <w:ilvl w:val="0"/>
          <w:numId w:val="1003"/>
        </w:numPr>
      </w:pPr>
      <w:r>
        <w:rPr>
          <w:b/>
          <w:bCs/>
        </w:rPr>
        <w:t xml:space="preserve">Enables subgroup analysis</w:t>
      </w:r>
      <w:r>
        <w:t xml:space="preserve">: Allows examination of effect modification (heterogeneous effects)</w:t>
      </w:r>
    </w:p>
    <w:p>
      <w:pPr>
        <w:pStyle w:val="FirstParagraph"/>
      </w:pPr>
      <w:r>
        <w:t xml:space="preserve">Common forms include:</w:t>
      </w:r>
    </w:p>
    <w:p>
      <w:pPr>
        <w:pStyle w:val="Compact"/>
        <w:numPr>
          <w:ilvl w:val="0"/>
          <w:numId w:val="1004"/>
        </w:numPr>
      </w:pPr>
      <w:r>
        <w:rPr>
          <w:b/>
          <w:bCs/>
        </w:rPr>
        <w:t xml:space="preserve">Stratified randomization</w:t>
      </w:r>
      <w:r>
        <w:t xml:space="preserve">: Randomize within strata defined by covariates</w:t>
      </w:r>
    </w:p>
    <w:p>
      <w:pPr>
        <w:pStyle w:val="Compact"/>
        <w:numPr>
          <w:ilvl w:val="0"/>
          <w:numId w:val="1004"/>
        </w:numPr>
      </w:pPr>
      <w:r>
        <w:rPr>
          <w:b/>
          <w:bCs/>
        </w:rPr>
        <w:t xml:space="preserve">Block randomization</w:t>
      </w:r>
      <w:r>
        <w:t xml:space="preserve">: Randomize in blocks to ensure balanced sample sizes</w:t>
      </w:r>
    </w:p>
    <w:p>
      <w:pPr>
        <w:pStyle w:val="Compact"/>
        <w:numPr>
          <w:ilvl w:val="0"/>
          <w:numId w:val="1004"/>
        </w:numPr>
      </w:pPr>
      <w:r>
        <w:rPr>
          <w:b/>
          <w:bCs/>
        </w:rPr>
        <w:t xml:space="preserve">Matched-pair randomization</w:t>
      </w:r>
      <w:r>
        <w:t xml:space="preserve">: Match individuals on covariates, then randomize within pairs</w:t>
      </w:r>
    </w:p>
    <w:bookmarkEnd w:id="17"/>
    <w:bookmarkEnd w:id="18"/>
    <w:bookmarkStart w:id="23" w:name="standardization-pp.-18-21"/>
    <w:p>
      <w:pPr>
        <w:pStyle w:val="Heading2"/>
      </w:pPr>
      <w:r>
        <w:t xml:space="preserve">3 2.3 Standardization (pp. 18-21)</w:t>
      </w:r>
    </w:p>
    <w:p>
      <w:r>
        <w:pict>
          <v:rect style="width:0;height:1.5pt" o:hralign="center" o:hrstd="t" o:hr="t"/>
        </w:pict>
      </w:r>
    </w:p>
    <w:p>
      <w:pPr>
        <w:pStyle w:val="FirstParagraph"/>
      </w:pPr>
      <w:r>
        <w:t xml:space="preserve">When exchangeability is conditional rather than marginal, we cannot simply compare outcomes between treatment groups. We must account for the stratification variable</w:t>
      </w:r>
      <w:r>
        <w:t xml:space="preserve"> </w:t>
      </w:r>
      <m:oMath>
        <m:r>
          <m:t>L</m:t>
        </m:r>
      </m:oMath>
      <w:r>
        <w:t xml:space="preserve">.</w:t>
      </w:r>
    </w:p>
    <w:bookmarkStart w:id="20" w:name="the-standardization-formula"/>
    <w:p>
      <w:pPr>
        <w:pStyle w:val="Heading3"/>
      </w:pPr>
      <w:r>
        <w:t xml:space="preserve">3.1 The Standardization Formula</w:t>
      </w:r>
    </w:p>
    <w:p>
      <w:pPr>
        <w:pStyle w:val="FirstParagraph"/>
      </w:pPr>
      <w:r>
        <w:t xml:space="preserve">Under conditional exchangeability</w:t>
      </w:r>
      <w:r>
        <w:t xml:space="preserve"> </w:t>
      </w:r>
      <m:oMath>
        <m:sSup>
          <m:e>
            <m:r>
              <m:t>Y</m:t>
            </m:r>
          </m:e>
          <m:sup>
            <m:r>
              <m:t>a</m:t>
            </m:r>
          </m:sup>
        </m:sSup>
        <m:r>
          <m:rPr>
            <m:sty m:val="p"/>
          </m:rPr>
          <m:t>⟂</m:t>
        </m:r>
        <m:r>
          <m:t>​</m:t>
        </m:r>
        <m:r>
          <m:t>​</m:t>
        </m:r>
        <m:r>
          <m:t>​</m:t>
        </m:r>
        <m:r>
          <m:rPr>
            <m:sty m:val="p"/>
          </m:rPr>
          <m:t>⟂</m:t>
        </m:r>
        <m:r>
          <m:t>A</m:t>
        </m:r>
        <m:r>
          <m:rPr>
            <m:sty m:val="p"/>
          </m:rPr>
          <m:t>|</m:t>
        </m:r>
        <m:r>
          <m:t>L</m:t>
        </m:r>
      </m:oMath>
      <w:r>
        <w:t xml:space="preserve">, the average causal effect can be computed using</w:t>
      </w:r>
      <w:r>
        <w:t xml:space="preserve"> </w:t>
      </w:r>
      <w:r>
        <w:rPr>
          <w:b/>
          <w:bCs/>
        </w:rPr>
        <w:t xml:space="preserve">standardization</w:t>
      </w:r>
      <w:r>
        <w:t xml:space="preserve">:</w:t>
      </w:r>
    </w:p>
    <w:p>
      <w:pPr>
        <w:pStyle w:val="BodyText"/>
      </w:pPr>
      <m:oMathPara>
        <m:oMathParaPr>
          <m:jc m:val="center"/>
        </m:oMathParaPr>
        <m:oMath>
          <m:r>
            <m:rPr>
              <m:nor/>
              <m:sty m:val="p"/>
            </m:rPr>
            <m:t>E</m:t>
          </m:r>
          <m:d>
            <m:dPr>
              <m:begChr m:val="["/>
              <m:sepChr m:val=""/>
              <m:endChr m:val="]"/>
              <m:grow/>
            </m:dPr>
            <m:e>
              <m:sSup>
                <m:e>
                  <m:r>
                    <m:t>Y</m:t>
                  </m:r>
                </m:e>
                <m:sup>
                  <m:r>
                    <m:t>a</m:t>
                  </m:r>
                </m:sup>
              </m:sSup>
            </m:e>
          </m:d>
          <m:r>
            <m:rPr>
              <m:sty m:val="p"/>
            </m:rPr>
            <m:t>=</m:t>
          </m:r>
          <m:nary>
            <m:naryPr>
              <m:chr m:val="∑"/>
              <m:limLoc m:val="undOvr"/>
              <m:subHide m:val="off"/>
              <m:supHide m:val="on"/>
            </m:naryPr>
            <m:sub>
              <m:r>
                <m:t>l</m:t>
              </m:r>
            </m:sub>
            <m:sup>
              <m:r>
                <m:t>​</m:t>
              </m:r>
            </m:sup>
            <m:e>
              <m:r>
                <m:rPr>
                  <m:nor/>
                  <m:sty m:val="p"/>
                </m:rPr>
                <m:t>E</m:t>
              </m:r>
            </m:e>
          </m:nary>
          <m:d>
            <m:dPr>
              <m:begChr m:val="["/>
              <m:sepChr m:val=""/>
              <m:endChr m:val="]"/>
              <m:grow/>
            </m:dPr>
            <m:e>
              <m:r>
                <m:t>Y</m:t>
              </m:r>
              <m:r>
                <m:rPr>
                  <m:sty m:val="p"/>
                </m:rPr>
                <m:t>|</m:t>
              </m:r>
              <m:r>
                <m:t>A</m:t>
              </m:r>
              <m:r>
                <m:rPr>
                  <m:sty m:val="p"/>
                </m:rPr>
                <m:t>=</m:t>
              </m:r>
              <m:r>
                <m:t>a</m:t>
              </m:r>
              <m:r>
                <m:rPr>
                  <m:sty m:val="p"/>
                </m:rPr>
                <m:t>,</m:t>
              </m:r>
              <m:r>
                <m:t>L</m:t>
              </m:r>
              <m:r>
                <m:rPr>
                  <m:sty m:val="p"/>
                </m:rPr>
                <m:t>=</m:t>
              </m:r>
              <m:r>
                <m:t>l</m:t>
              </m:r>
            </m:e>
          </m:d>
          <m:r>
            <m:rPr>
              <m:sty m:val="p"/>
            </m:rPr>
            <m:t>×</m:t>
          </m:r>
          <m:r>
            <m:t>P</m:t>
          </m:r>
          <m:r>
            <m:t>r</m:t>
          </m:r>
          <m:r>
            <m:rPr>
              <m:sty m:val="p"/>
            </m:rPr>
            <m:t>[</m:t>
          </m:r>
          <m:r>
            <m:t>L</m:t>
          </m:r>
          <m:r>
            <m:rPr>
              <m:sty m:val="p"/>
            </m:rPr>
            <m:t>=</m:t>
          </m:r>
          <m:r>
            <m:t>l</m:t>
          </m:r>
          <m:r>
            <m:rPr>
              <m:sty m:val="p"/>
            </m:rPr>
            <m:t>]</m:t>
          </m:r>
        </m:oMath>
      </m:oMathPara>
    </w:p>
    <w:p>
      <w:pPr>
        <w:pStyle w:val="FirstParagraph"/>
      </w:pPr>
      <w:r>
        <w:t xml:space="preserve">This formula weights the stratum-specific mean outcomes by the population distribution of</w:t>
      </w:r>
      <w:r>
        <w:t xml:space="preserve"> </w:t>
      </w:r>
      <m:oMath>
        <m:r>
          <m:t>L</m:t>
        </m:r>
      </m:oMath>
      <w:r>
        <w:t xml:space="preserve">.</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BodyText"/>
            </w:pPr>
            <w:pPr>
              <w:spacing w:before="16" w:after="64"/>
            </w:pPr>
          </w:p>
          <w:bookmarkStart w:id="19" w:name="def-standardization"/>
          <w:p>
            <w:pPr>
              <w:pStyle w:val="BodyText"/>
            </w:pPr>
            <w:r>
              <w:rPr>
                <w:b/>
                <w:bCs/>
              </w:rPr>
              <w:t xml:space="preserve">Definition 3 (Standardization Formula)</w:t>
            </w:r>
            <w:r>
              <w:t xml:space="preserve"> </w:t>
            </w:r>
            <w:r>
              <w:t xml:space="preserve">Under conditional exchangeability</w:t>
            </w:r>
            <w:r>
              <w:t xml:space="preserve"> </w:t>
            </w:r>
            <m:oMath>
              <m:sSup>
                <m:e>
                  <m:r>
                    <m:t>Y</m:t>
                  </m:r>
                </m:e>
                <m:sup>
                  <m:r>
                    <m:t>a</m:t>
                  </m:r>
                </m:sup>
              </m:sSup>
              <m:r>
                <m:rPr>
                  <m:sty m:val="p"/>
                </m:rPr>
                <m:t>⟂</m:t>
              </m:r>
              <m:r>
                <m:t>​</m:t>
              </m:r>
              <m:r>
                <m:t>​</m:t>
              </m:r>
              <m:r>
                <m:t>​</m:t>
              </m:r>
              <m:r>
                <m:rPr>
                  <m:sty m:val="p"/>
                </m:rPr>
                <m:t>⟂</m:t>
              </m:r>
              <m:r>
                <m:t>A</m:t>
              </m:r>
              <m:r>
                <m:rPr>
                  <m:sty m:val="p"/>
                </m:rPr>
                <m:t>|</m:t>
              </m:r>
              <m:r>
                <m:t>L</m:t>
              </m:r>
            </m:oMath>
            <w:r>
              <w:t xml:space="preserve">, the mean counterfactual outcome is:</w:t>
            </w:r>
          </w:p>
          <w:p>
            <w:pPr>
              <w:pStyle w:val="BodyText"/>
            </w:pPr>
            <m:oMathPara>
              <m:oMathParaPr>
                <m:jc m:val="center"/>
              </m:oMathParaPr>
              <m:oMath>
                <m:r>
                  <m:rPr>
                    <m:nor/>
                    <m:sty m:val="p"/>
                  </m:rPr>
                  <m:t>E</m:t>
                </m:r>
                <m:d>
                  <m:dPr>
                    <m:begChr m:val="["/>
                    <m:sepChr m:val=""/>
                    <m:endChr m:val="]"/>
                    <m:grow/>
                  </m:dPr>
                  <m:e>
                    <m:sSup>
                      <m:e>
                        <m:r>
                          <m:t>Y</m:t>
                        </m:r>
                      </m:e>
                      <m:sup>
                        <m:r>
                          <m:t>a</m:t>
                        </m:r>
                      </m:sup>
                    </m:sSup>
                  </m:e>
                </m:d>
                <m:r>
                  <m:rPr>
                    <m:sty m:val="p"/>
                  </m:rPr>
                  <m:t>=</m:t>
                </m:r>
                <m:nary>
                  <m:naryPr>
                    <m:chr m:val="∑"/>
                    <m:limLoc m:val="undOvr"/>
                    <m:subHide m:val="off"/>
                    <m:supHide m:val="on"/>
                  </m:naryPr>
                  <m:sub>
                    <m:r>
                      <m:t>l</m:t>
                    </m:r>
                  </m:sub>
                  <m:sup>
                    <m:r>
                      <m:t>​</m:t>
                    </m:r>
                  </m:sup>
                  <m:e>
                    <m:r>
                      <m:rPr>
                        <m:nor/>
                        <m:sty m:val="p"/>
                      </m:rPr>
                      <m:t>E</m:t>
                    </m:r>
                  </m:e>
                </m:nary>
                <m:d>
                  <m:dPr>
                    <m:begChr m:val="["/>
                    <m:sepChr m:val=""/>
                    <m:endChr m:val="]"/>
                    <m:grow/>
                  </m:dPr>
                  <m:e>
                    <m:r>
                      <m:t>Y</m:t>
                    </m:r>
                    <m:r>
                      <m:rPr>
                        <m:sty m:val="p"/>
                      </m:rPr>
                      <m:t>|</m:t>
                    </m:r>
                    <m:r>
                      <m:t>A</m:t>
                    </m:r>
                    <m:r>
                      <m:rPr>
                        <m:sty m:val="p"/>
                      </m:rPr>
                      <m:t>=</m:t>
                    </m:r>
                    <m:r>
                      <m:t>a</m:t>
                    </m:r>
                    <m:r>
                      <m:rPr>
                        <m:sty m:val="p"/>
                      </m:rPr>
                      <m:t>,</m:t>
                    </m:r>
                    <m:r>
                      <m:t>L</m:t>
                    </m:r>
                    <m:r>
                      <m:rPr>
                        <m:sty m:val="p"/>
                      </m:rPr>
                      <m:t>=</m:t>
                    </m:r>
                    <m:r>
                      <m:t>l</m:t>
                    </m:r>
                  </m:e>
                </m:d>
                <m:r>
                  <m:rPr>
                    <m:sty m:val="p"/>
                  </m:rPr>
                  <m:t>×</m:t>
                </m:r>
                <m:r>
                  <m:t>P</m:t>
                </m:r>
                <m:r>
                  <m:t>r</m:t>
                </m:r>
                <m:r>
                  <m:rPr>
                    <m:sty m:val="p"/>
                  </m:rPr>
                  <m:t>[</m:t>
                </m:r>
                <m:r>
                  <m:t>L</m:t>
                </m:r>
                <m:r>
                  <m:rPr>
                    <m:sty m:val="p"/>
                  </m:rPr>
                  <m:t>=</m:t>
                </m:r>
                <m:r>
                  <m:t>l</m:t>
                </m:r>
                <m:r>
                  <m:rPr>
                    <m:sty m:val="p"/>
                  </m:rPr>
                  <m:t>]</m:t>
                </m:r>
              </m:oMath>
            </m:oMathPara>
          </w:p>
          <w:p>
            <w:pPr>
              <w:pStyle w:val="FirstParagraph"/>
            </w:pPr>
            <w:r>
              <w:t xml:space="preserve">where the sum is over all values</w:t>
            </w:r>
            <w:r>
              <w:t xml:space="preserve"> </w:t>
            </w:r>
            <m:oMath>
              <m:r>
                <m:t>l</m:t>
              </m:r>
            </m:oMath>
            <w:r>
              <w:t xml:space="preserve"> </w:t>
            </w:r>
            <w:r>
              <w:t xml:space="preserve">of the covariate</w:t>
            </w:r>
            <w:r>
              <w:t xml:space="preserve"> </w:t>
            </w:r>
            <m:oMath>
              <m:r>
                <m:t>L</m:t>
              </m:r>
            </m:oMath>
            <w:r>
              <w:t xml:space="preserve">.</w:t>
            </w:r>
          </w:p>
          <w:bookmarkEnd w:id="19"/>
        </w:tc>
      </w:tr>
    </w:tbl>
    <w:p>
      <w:pPr>
        <w:pStyle w:val="BodyText"/>
      </w:pPr>
      <w:r>
        <w:t xml:space="preserve">This formula is sometimes called the</w:t>
      </w:r>
      <w:r>
        <w:t xml:space="preserve"> </w:t>
      </w:r>
      <w:r>
        <w:rPr>
          <w:b/>
          <w:bCs/>
        </w:rPr>
        <w:t xml:space="preserve">g-formula</w:t>
      </w:r>
      <w:r>
        <w:t xml:space="preserve"> </w:t>
      </w:r>
      <w:r>
        <w:t xml:space="preserve">(generalized formula). It expresses the counterfactual mean as a weighted average of conditional means.</w:t>
      </w:r>
    </w:p>
    <w:p>
      <w:pPr>
        <w:pStyle w:val="BodyText"/>
      </w:pPr>
      <w:r>
        <w:t xml:space="preserve">The standardization formula requires:</w:t>
      </w:r>
      <w:r>
        <w:t xml:space="preserve"> </w:t>
      </w:r>
      <w:r>
        <w:t xml:space="preserve">1.</w:t>
      </w:r>
      <w:r>
        <w:t xml:space="preserve"> </w:t>
      </w:r>
      <w:r>
        <w:rPr>
          <w:b/>
          <w:bCs/>
        </w:rPr>
        <w:t xml:space="preserve">Conditional exchangeability</w:t>
      </w:r>
      <w:r>
        <w:t xml:space="preserve">:</w:t>
      </w:r>
      <w:r>
        <w:t xml:space="preserve"> </w:t>
      </w:r>
      <m:oMath>
        <m:sSup>
          <m:e>
            <m:r>
              <m:t>Y</m:t>
            </m:r>
          </m:e>
          <m:sup>
            <m:r>
              <m:t>a</m:t>
            </m:r>
          </m:sup>
        </m:sSup>
        <m:r>
          <m:rPr>
            <m:sty m:val="p"/>
          </m:rPr>
          <m:t>⟂</m:t>
        </m:r>
        <m:r>
          <m:t>​</m:t>
        </m:r>
        <m:r>
          <m:t>​</m:t>
        </m:r>
        <m:r>
          <m:t>​</m:t>
        </m:r>
        <m:r>
          <m:rPr>
            <m:sty m:val="p"/>
          </m:rPr>
          <m:t>⟂</m:t>
        </m:r>
        <m:r>
          <m:t>A</m:t>
        </m:r>
        <m:r>
          <m:rPr>
            <m:sty m:val="p"/>
          </m:rPr>
          <m:t>|</m:t>
        </m:r>
        <m:r>
          <m:t>L</m:t>
        </m:r>
      </m:oMath>
      <w:r>
        <w:t xml:space="preserve"> </w:t>
      </w:r>
      <w:r>
        <w:t xml:space="preserve">2.</w:t>
      </w:r>
      <w:r>
        <w:t xml:space="preserve"> </w:t>
      </w:r>
      <w:r>
        <w:rPr>
          <w:b/>
          <w:bCs/>
        </w:rPr>
        <w:t xml:space="preserve">Positivity</w:t>
      </w:r>
      <w:r>
        <w:t xml:space="preserve">:</w:t>
      </w:r>
      <w:r>
        <w:t xml:space="preserve"> </w:t>
      </w:r>
      <m:oMath>
        <m:r>
          <m:t>P</m:t>
        </m:r>
        <m:r>
          <m:t>r</m:t>
        </m:r>
        <m:r>
          <m:rPr>
            <m:sty m:val="p"/>
          </m:rPr>
          <m:t>[</m:t>
        </m:r>
        <m:r>
          <m:t>A</m:t>
        </m:r>
        <m:r>
          <m:rPr>
            <m:sty m:val="p"/>
          </m:rPr>
          <m:t>=</m:t>
        </m:r>
        <m:r>
          <m:t>a</m:t>
        </m:r>
        <m:r>
          <m:rPr>
            <m:sty m:val="p"/>
          </m:rPr>
          <m:t>|</m:t>
        </m:r>
        <m:r>
          <m:t>L</m:t>
        </m:r>
        <m:r>
          <m:rPr>
            <m:sty m:val="p"/>
          </m:rPr>
          <m:t>=</m:t>
        </m:r>
        <m:r>
          <m:t>l</m:t>
        </m:r>
        <m:r>
          <m:rPr>
            <m:sty m:val="p"/>
          </m:rPr>
          <m:t>]</m:t>
        </m:r>
        <m:r>
          <m:rPr>
            <m:sty m:val="p"/>
          </m:rPr>
          <m:t>&gt;</m:t>
        </m:r>
        <m:r>
          <m:t>0</m:t>
        </m:r>
      </m:oMath>
      <w:r>
        <w:t xml:space="preserve"> </w:t>
      </w:r>
      <w:r>
        <w:t xml:space="preserve">for all values</w:t>
      </w:r>
      <w:r>
        <w:t xml:space="preserve"> </w:t>
      </w:r>
      <m:oMath>
        <m:r>
          <m:t>l</m:t>
        </m:r>
      </m:oMath>
      <w:r>
        <w:t xml:space="preserve"> </w:t>
      </w:r>
      <w:r>
        <w:t xml:space="preserve">with</w:t>
      </w:r>
      <w:r>
        <w:t xml:space="preserve"> </w:t>
      </w:r>
      <m:oMath>
        <m:r>
          <m:t>P</m:t>
        </m:r>
        <m:r>
          <m:t>r</m:t>
        </m:r>
        <m:r>
          <m:rPr>
            <m:sty m:val="p"/>
          </m:rPr>
          <m:t>[</m:t>
        </m:r>
        <m:r>
          <m:t>L</m:t>
        </m:r>
        <m:r>
          <m:rPr>
            <m:sty m:val="p"/>
          </m:rPr>
          <m:t>=</m:t>
        </m:r>
        <m:r>
          <m:t>l</m:t>
        </m:r>
        <m:r>
          <m:rPr>
            <m:sty m:val="p"/>
          </m:rPr>
          <m:t>]</m:t>
        </m:r>
        <m:r>
          <m:rPr>
            <m:sty m:val="p"/>
          </m:rPr>
          <m:t>&gt;</m:t>
        </m:r>
        <m:r>
          <m:t>0</m:t>
        </m:r>
      </m:oMath>
      <w:r>
        <w:t xml:space="preserve"> </w:t>
      </w:r>
      <w:r>
        <w:t xml:space="preserve">3.</w:t>
      </w:r>
      <w:r>
        <w:t xml:space="preserve"> </w:t>
      </w:r>
      <w:r>
        <w:rPr>
          <w:b/>
          <w:bCs/>
        </w:rPr>
        <w:t xml:space="preserve">Consistency</w:t>
      </w:r>
      <w:r>
        <w:t xml:space="preserve">:</w:t>
      </w:r>
      <w:r>
        <w:t xml:space="preserve"> </w:t>
      </w:r>
      <m:oMath>
        <m:r>
          <m:t>Y</m:t>
        </m:r>
        <m:r>
          <m:rPr>
            <m:sty m:val="p"/>
          </m:rPr>
          <m:t>=</m:t>
        </m:r>
        <m:sSup>
          <m:e>
            <m:r>
              <m:t>Y</m:t>
            </m:r>
          </m:e>
          <m:sup>
            <m:r>
              <m:t>A</m:t>
            </m:r>
          </m:sup>
        </m:sSup>
      </m:oMath>
      <w:r>
        <w:t xml:space="preserve"> </w:t>
      </w:r>
      <w:r>
        <w:t xml:space="preserve">(the observed outcome equals the counterfactual under treatment received)</w:t>
      </w:r>
    </w:p>
    <w:bookmarkEnd w:id="20"/>
    <w:bookmarkStart w:id="21" w:name="X9dfc6d3067b6288f68972b16b687d3b08119d50"/>
    <w:p>
      <w:pPr>
        <w:pStyle w:val="Heading3"/>
      </w:pPr>
      <w:r>
        <w:t xml:space="preserve">3.2 Worked Example: Standardization in Zeus’s Family</w:t>
      </w:r>
    </w:p>
    <w:p>
      <w:pPr>
        <w:pStyle w:val="FirstParagraph"/>
      </w:pPr>
      <w:r>
        <w:t xml:space="preserve">Using Table 2.2, let’s compute the standardized causal risk difference.</w:t>
      </w:r>
    </w:p>
    <w:p>
      <w:pPr>
        <w:pStyle w:val="BodyText"/>
      </w:pPr>
      <w:r>
        <w:rPr>
          <w:b/>
          <w:bCs/>
        </w:rPr>
        <w:t xml:space="preserve">Step 1</w:t>
      </w:r>
      <w:r>
        <w:t xml:space="preserve">: Compute stratum-specific risks</w:t>
      </w:r>
    </w:p>
    <w:p>
      <w:pPr>
        <w:pStyle w:val="BodyText"/>
      </w:pPr>
      <w:r>
        <w:rPr>
          <w:i/>
          <w:iCs/>
        </w:rPr>
        <w:t xml:space="preserve">Among women (</w:t>
      </w:r>
      <m:oMath>
        <m:r>
          <m:t>L</m:t>
        </m:r>
        <m:r>
          <m:rPr>
            <m:sty m:val="p"/>
          </m:rPr>
          <m:t>=</m:t>
        </m:r>
        <m:r>
          <m:t>0</m:t>
        </m:r>
      </m:oMath>
      <w:r>
        <w:rPr>
          <w:i/>
          <w:iCs/>
        </w:rPr>
        <w:t xml:space="preserve">):</w:t>
      </w:r>
    </w:p>
    <w:p>
      <w:pPr>
        <w:pStyle w:val="Compact"/>
        <w:numPr>
          <w:ilvl w:val="0"/>
          <w:numId w:val="1005"/>
        </w:numPr>
      </w:pPr>
      <m:oMath>
        <m:r>
          <m:t>P</m:t>
        </m:r>
        <m:r>
          <m:t>r</m:t>
        </m:r>
        <m:r>
          <m:rPr>
            <m:sty m:val="p"/>
          </m:rPr>
          <m:t>[</m:t>
        </m:r>
        <m:r>
          <m:t>Y</m:t>
        </m:r>
        <m:r>
          <m:rPr>
            <m:sty m:val="p"/>
          </m:rPr>
          <m:t>=</m:t>
        </m:r>
        <m:r>
          <m:t>1</m:t>
        </m:r>
        <m:r>
          <m:rPr>
            <m:sty m:val="p"/>
          </m:rPr>
          <m:t>|</m:t>
        </m:r>
        <m:r>
          <m:t>A</m:t>
        </m:r>
        <m:r>
          <m:rPr>
            <m:sty m:val="p"/>
          </m:rPr>
          <m:t>=</m:t>
        </m:r>
        <m:r>
          <m:t>1</m:t>
        </m:r>
        <m:r>
          <m:rPr>
            <m:sty m:val="p"/>
          </m:rPr>
          <m:t>,</m:t>
        </m:r>
        <m:r>
          <m:t>L</m:t>
        </m:r>
        <m:r>
          <m:rPr>
            <m:sty m:val="p"/>
          </m:rPr>
          <m:t>=</m:t>
        </m:r>
        <m:r>
          <m:t>0</m:t>
        </m:r>
        <m:r>
          <m:rPr>
            <m:sty m:val="p"/>
          </m:rPr>
          <m:t>]</m:t>
        </m:r>
        <m:r>
          <m:rPr>
            <m:sty m:val="p"/>
          </m:rPr>
          <m:t>=</m:t>
        </m:r>
        <m:r>
          <m:t>3</m:t>
        </m:r>
        <m:r>
          <m:rPr>
            <m:sty m:val="p"/>
          </m:rPr>
          <m:t>/</m:t>
        </m:r>
        <m:r>
          <m:t>5</m:t>
        </m:r>
        <m:r>
          <m:rPr>
            <m:sty m:val="p"/>
          </m:rPr>
          <m:t>=</m:t>
        </m:r>
        <m:r>
          <m:t>0.6</m:t>
        </m:r>
      </m:oMath>
      <w:r>
        <w:t xml:space="preserve"> </w:t>
      </w:r>
      <w:r>
        <w:t xml:space="preserve">(3 of 5 treated women died)</w:t>
      </w:r>
    </w:p>
    <w:p>
      <w:pPr>
        <w:pStyle w:val="Compact"/>
        <w:numPr>
          <w:ilvl w:val="0"/>
          <w:numId w:val="1005"/>
        </w:numPr>
      </w:pPr>
      <m:oMath>
        <m:r>
          <m:t>P</m:t>
        </m:r>
        <m:r>
          <m:t>r</m:t>
        </m:r>
        <m:r>
          <m:rPr>
            <m:sty m:val="p"/>
          </m:rPr>
          <m:t>[</m:t>
        </m:r>
        <m:r>
          <m:t>Y</m:t>
        </m:r>
        <m:r>
          <m:rPr>
            <m:sty m:val="p"/>
          </m:rPr>
          <m:t>=</m:t>
        </m:r>
        <m:r>
          <m:t>1</m:t>
        </m:r>
        <m:r>
          <m:rPr>
            <m:sty m:val="p"/>
          </m:rPr>
          <m:t>|</m:t>
        </m:r>
        <m:r>
          <m:t>A</m:t>
        </m:r>
        <m:r>
          <m:rPr>
            <m:sty m:val="p"/>
          </m:rPr>
          <m:t>=</m:t>
        </m:r>
        <m:r>
          <m:t>0</m:t>
        </m:r>
        <m:r>
          <m:rPr>
            <m:sty m:val="p"/>
          </m:rPr>
          <m:t>,</m:t>
        </m:r>
        <m:r>
          <m:t>L</m:t>
        </m:r>
        <m:r>
          <m:rPr>
            <m:sty m:val="p"/>
          </m:rPr>
          <m:t>=</m:t>
        </m:r>
        <m:r>
          <m:t>0</m:t>
        </m:r>
        <m:r>
          <m:rPr>
            <m:sty m:val="p"/>
          </m:rPr>
          <m:t>]</m:t>
        </m:r>
        <m:r>
          <m:rPr>
            <m:sty m:val="p"/>
          </m:rPr>
          <m:t>=</m:t>
        </m:r>
        <m:r>
          <m:t>2</m:t>
        </m:r>
        <m:r>
          <m:rPr>
            <m:sty m:val="p"/>
          </m:rPr>
          <m:t>/</m:t>
        </m:r>
        <m:r>
          <m:t>5</m:t>
        </m:r>
        <m:r>
          <m:rPr>
            <m:sty m:val="p"/>
          </m:rPr>
          <m:t>=</m:t>
        </m:r>
        <m:r>
          <m:t>0.4</m:t>
        </m:r>
      </m:oMath>
      <w:r>
        <w:t xml:space="preserve"> </w:t>
      </w:r>
      <w:r>
        <w:t xml:space="preserve">(2 of 5 untreated women died)</w:t>
      </w:r>
    </w:p>
    <w:p>
      <w:pPr>
        <w:pStyle w:val="FirstParagraph"/>
      </w:pPr>
      <w:r>
        <w:rPr>
          <w:i/>
          <w:iCs/>
        </w:rPr>
        <w:t xml:space="preserve">Among men (</w:t>
      </w:r>
      <m:oMath>
        <m:r>
          <m:t>L</m:t>
        </m:r>
        <m:r>
          <m:rPr>
            <m:sty m:val="p"/>
          </m:rPr>
          <m:t>=</m:t>
        </m:r>
        <m:r>
          <m:t>1</m:t>
        </m:r>
      </m:oMath>
      <w:r>
        <w:rPr>
          <w:i/>
          <w:iCs/>
        </w:rPr>
        <w:t xml:space="preserve">):</w:t>
      </w:r>
    </w:p>
    <w:p>
      <w:pPr>
        <w:pStyle w:val="Compact"/>
        <w:numPr>
          <w:ilvl w:val="0"/>
          <w:numId w:val="1006"/>
        </w:numPr>
      </w:pPr>
      <m:oMath>
        <m:r>
          <m:t>P</m:t>
        </m:r>
        <m:r>
          <m:t>r</m:t>
        </m:r>
        <m:r>
          <m:rPr>
            <m:sty m:val="p"/>
          </m:rPr>
          <m:t>[</m:t>
        </m:r>
        <m:r>
          <m:t>Y</m:t>
        </m:r>
        <m:r>
          <m:rPr>
            <m:sty m:val="p"/>
          </m:rPr>
          <m:t>=</m:t>
        </m:r>
        <m:r>
          <m:t>1</m:t>
        </m:r>
        <m:r>
          <m:rPr>
            <m:sty m:val="p"/>
          </m:rPr>
          <m:t>|</m:t>
        </m:r>
        <m:r>
          <m:t>A</m:t>
        </m:r>
        <m:r>
          <m:rPr>
            <m:sty m:val="p"/>
          </m:rPr>
          <m:t>=</m:t>
        </m:r>
        <m:r>
          <m:t>1</m:t>
        </m:r>
        <m:r>
          <m:rPr>
            <m:sty m:val="p"/>
          </m:rPr>
          <m:t>,</m:t>
        </m:r>
        <m:r>
          <m:t>L</m:t>
        </m:r>
        <m:r>
          <m:rPr>
            <m:sty m:val="p"/>
          </m:rPr>
          <m:t>=</m:t>
        </m:r>
        <m:r>
          <m:t>1</m:t>
        </m:r>
        <m:r>
          <m:rPr>
            <m:sty m:val="p"/>
          </m:rPr>
          <m:t>]</m:t>
        </m:r>
        <m:r>
          <m:rPr>
            <m:sty m:val="p"/>
          </m:rPr>
          <m:t>=</m:t>
        </m:r>
        <m:r>
          <m:t>4</m:t>
        </m:r>
        <m:r>
          <m:rPr>
            <m:sty m:val="p"/>
          </m:rPr>
          <m:t>/</m:t>
        </m:r>
        <m:r>
          <m:t>5</m:t>
        </m:r>
        <m:r>
          <m:rPr>
            <m:sty m:val="p"/>
          </m:rPr>
          <m:t>=</m:t>
        </m:r>
        <m:r>
          <m:t>0.8</m:t>
        </m:r>
      </m:oMath>
      <w:r>
        <w:t xml:space="preserve"> </w:t>
      </w:r>
      <w:r>
        <w:t xml:space="preserve">(4 of 5 treated men died)</w:t>
      </w:r>
    </w:p>
    <w:p>
      <w:pPr>
        <w:pStyle w:val="Compact"/>
        <w:numPr>
          <w:ilvl w:val="0"/>
          <w:numId w:val="1006"/>
        </w:numPr>
      </w:pPr>
      <m:oMath>
        <m:r>
          <m:t>P</m:t>
        </m:r>
        <m:r>
          <m:t>r</m:t>
        </m:r>
        <m:r>
          <m:rPr>
            <m:sty m:val="p"/>
          </m:rPr>
          <m:t>[</m:t>
        </m:r>
        <m:r>
          <m:t>Y</m:t>
        </m:r>
        <m:r>
          <m:rPr>
            <m:sty m:val="p"/>
          </m:rPr>
          <m:t>=</m:t>
        </m:r>
        <m:r>
          <m:t>1</m:t>
        </m:r>
        <m:r>
          <m:rPr>
            <m:sty m:val="p"/>
          </m:rPr>
          <m:t>|</m:t>
        </m:r>
        <m:r>
          <m:t>A</m:t>
        </m:r>
        <m:r>
          <m:rPr>
            <m:sty m:val="p"/>
          </m:rPr>
          <m:t>=</m:t>
        </m:r>
        <m:r>
          <m:t>0</m:t>
        </m:r>
        <m:r>
          <m:rPr>
            <m:sty m:val="p"/>
          </m:rPr>
          <m:t>,</m:t>
        </m:r>
        <m:r>
          <m:t>L</m:t>
        </m:r>
        <m:r>
          <m:rPr>
            <m:sty m:val="p"/>
          </m:rPr>
          <m:t>=</m:t>
        </m:r>
        <m:r>
          <m:t>1</m:t>
        </m:r>
        <m:r>
          <m:rPr>
            <m:sty m:val="p"/>
          </m:rPr>
          <m:t>]</m:t>
        </m:r>
        <m:r>
          <m:rPr>
            <m:sty m:val="p"/>
          </m:rPr>
          <m:t>=</m:t>
        </m:r>
        <m:r>
          <m:t>3</m:t>
        </m:r>
        <m:r>
          <m:rPr>
            <m:sty m:val="p"/>
          </m:rPr>
          <m:t>/</m:t>
        </m:r>
        <m:r>
          <m:t>5</m:t>
        </m:r>
        <m:r>
          <m:rPr>
            <m:sty m:val="p"/>
          </m:rPr>
          <m:t>=</m:t>
        </m:r>
        <m:r>
          <m:t>0.6</m:t>
        </m:r>
      </m:oMath>
      <w:r>
        <w:t xml:space="preserve"> </w:t>
      </w:r>
      <w:r>
        <w:t xml:space="preserve">(3 of 5 untreated men died)</w:t>
      </w:r>
    </w:p>
    <w:p>
      <w:pPr>
        <w:pStyle w:val="FirstParagraph"/>
      </w:pPr>
      <w:r>
        <w:rPr>
          <w:b/>
          <w:bCs/>
        </w:rPr>
        <w:t xml:space="preserve">Step 2</w:t>
      </w:r>
      <w:r>
        <w:t xml:space="preserve">: Compute population distribution of</w:t>
      </w:r>
      <w:r>
        <w:t xml:space="preserve"> </w:t>
      </w:r>
      <m:oMath>
        <m:r>
          <m:t>L</m:t>
        </m:r>
      </m:oMath>
    </w:p>
    <w:p>
      <w:pPr>
        <w:pStyle w:val="Compact"/>
        <w:numPr>
          <w:ilvl w:val="0"/>
          <w:numId w:val="1007"/>
        </w:numPr>
      </w:pPr>
      <m:oMath>
        <m:r>
          <m:t>P</m:t>
        </m:r>
        <m:r>
          <m:t>r</m:t>
        </m:r>
        <m:r>
          <m:rPr>
            <m:sty m:val="p"/>
          </m:rPr>
          <m:t>[</m:t>
        </m:r>
        <m:r>
          <m:t>L</m:t>
        </m:r>
        <m:r>
          <m:rPr>
            <m:sty m:val="p"/>
          </m:rPr>
          <m:t>=</m:t>
        </m:r>
        <m:r>
          <m:t>0</m:t>
        </m:r>
        <m:r>
          <m:rPr>
            <m:sty m:val="p"/>
          </m:rPr>
          <m:t>]</m:t>
        </m:r>
        <m:r>
          <m:rPr>
            <m:sty m:val="p"/>
          </m:rPr>
          <m:t>=</m:t>
        </m:r>
        <m:r>
          <m:t>10</m:t>
        </m:r>
        <m:r>
          <m:rPr>
            <m:sty m:val="p"/>
          </m:rPr>
          <m:t>/</m:t>
        </m:r>
        <m:r>
          <m:t>20</m:t>
        </m:r>
        <m:r>
          <m:rPr>
            <m:sty m:val="p"/>
          </m:rPr>
          <m:t>=</m:t>
        </m:r>
        <m:r>
          <m:t>0.5</m:t>
        </m:r>
      </m:oMath>
      <w:r>
        <w:t xml:space="preserve"> </w:t>
      </w:r>
      <w:r>
        <w:t xml:space="preserve">(10 women)</w:t>
      </w:r>
    </w:p>
    <w:p>
      <w:pPr>
        <w:pStyle w:val="Compact"/>
        <w:numPr>
          <w:ilvl w:val="0"/>
          <w:numId w:val="1007"/>
        </w:numPr>
      </w:pPr>
      <m:oMath>
        <m:r>
          <m:t>P</m:t>
        </m:r>
        <m:r>
          <m:t>r</m:t>
        </m:r>
        <m:r>
          <m:rPr>
            <m:sty m:val="p"/>
          </m:rPr>
          <m:t>[</m:t>
        </m:r>
        <m:r>
          <m:t>L</m:t>
        </m:r>
        <m:r>
          <m:rPr>
            <m:sty m:val="p"/>
          </m:rPr>
          <m:t>=</m:t>
        </m:r>
        <m:r>
          <m:t>1</m:t>
        </m:r>
        <m:r>
          <m:rPr>
            <m:sty m:val="p"/>
          </m:rPr>
          <m:t>]</m:t>
        </m:r>
        <m:r>
          <m:rPr>
            <m:sty m:val="p"/>
          </m:rPr>
          <m:t>=</m:t>
        </m:r>
        <m:r>
          <m:t>10</m:t>
        </m:r>
        <m:r>
          <m:rPr>
            <m:sty m:val="p"/>
          </m:rPr>
          <m:t>/</m:t>
        </m:r>
        <m:r>
          <m:t>20</m:t>
        </m:r>
        <m:r>
          <m:rPr>
            <m:sty m:val="p"/>
          </m:rPr>
          <m:t>=</m:t>
        </m:r>
        <m:r>
          <m:t>0.5</m:t>
        </m:r>
      </m:oMath>
      <w:r>
        <w:t xml:space="preserve"> </w:t>
      </w:r>
      <w:r>
        <w:t xml:space="preserve">(10 men)</w:t>
      </w:r>
    </w:p>
    <w:p>
      <w:pPr>
        <w:pStyle w:val="FirstParagraph"/>
      </w:pPr>
      <w:r>
        <w:rPr>
          <w:b/>
          <w:bCs/>
        </w:rPr>
        <w:t xml:space="preserve">Step 3</w:t>
      </w:r>
      <w:r>
        <w:t xml:space="preserve">: Apply standardization formula</w:t>
      </w:r>
    </w:p>
    <w:p>
      <w:pPr>
        <w:pStyle w:val="BodyText"/>
      </w:pPr>
    </w:p>
    <w:p>
      <w:pPr>
        <w:pStyle w:val="BodyText"/>
      </w:pPr>
      <w:r>
        <w:rPr>
          <w:b/>
          <w:bCs/>
        </w:rPr>
        <w:t xml:space="preserve">Step 4</w:t>
      </w:r>
      <w:r>
        <w:t xml:space="preserve">: Compute causal effect</w:t>
      </w:r>
    </w:p>
    <w:p>
      <w:pPr>
        <w:pStyle w:val="BodyText"/>
      </w:pPr>
      <m:oMathPara>
        <m:oMathParaPr>
          <m:jc m:val="center"/>
        </m:oMathParaPr>
        <m:oMath>
          <m:r>
            <m:rPr>
              <m:nor/>
              <m:sty m:val="p"/>
            </m:rPr>
            <m:t>E</m:t>
          </m:r>
          <m:d>
            <m:dPr>
              <m:begChr m:val="["/>
              <m:sepChr m:val=""/>
              <m:endChr m:val="]"/>
              <m:grow/>
            </m:dPr>
            <m:e>
              <m:sSup>
                <m:e>
                  <m:r>
                    <m:t>Y</m:t>
                  </m:r>
                </m:e>
                <m:sup>
                  <m:r>
                    <m:t>a</m:t>
                  </m:r>
                  <m:r>
                    <m:rPr>
                      <m:sty m:val="p"/>
                    </m:rPr>
                    <m:t>=</m:t>
                  </m:r>
                  <m:r>
                    <m:t>1</m:t>
                  </m:r>
                </m:sup>
              </m:sSup>
            </m:e>
          </m:d>
          <m:r>
            <m:rPr>
              <m:sty m:val="p"/>
            </m:rPr>
            <m:t>−</m:t>
          </m:r>
          <m:r>
            <m:rPr>
              <m:nor/>
              <m:sty m:val="p"/>
            </m:rPr>
            <m:t>E</m:t>
          </m:r>
          <m:d>
            <m:dPr>
              <m:begChr m:val="["/>
              <m:sepChr m:val=""/>
              <m:endChr m:val="]"/>
              <m:grow/>
            </m:dPr>
            <m:e>
              <m:sSup>
                <m:e>
                  <m:r>
                    <m:t>Y</m:t>
                  </m:r>
                </m:e>
                <m:sup>
                  <m:r>
                    <m:t>a</m:t>
                  </m:r>
                  <m:r>
                    <m:rPr>
                      <m:sty m:val="p"/>
                    </m:rPr>
                    <m:t>=</m:t>
                  </m:r>
                  <m:r>
                    <m:t>0</m:t>
                  </m:r>
                </m:sup>
              </m:sSup>
            </m:e>
          </m:d>
          <m:r>
            <m:rPr>
              <m:sty m:val="p"/>
            </m:rPr>
            <m:t>=</m:t>
          </m:r>
          <m:r>
            <m:t>0.7</m:t>
          </m:r>
          <m:r>
            <m:rPr>
              <m:sty m:val="p"/>
            </m:rPr>
            <m:t>−</m:t>
          </m:r>
          <m:r>
            <m:t>0.5</m:t>
          </m:r>
          <m:r>
            <m:rPr>
              <m:sty m:val="p"/>
            </m:rPr>
            <m:t>=</m:t>
          </m:r>
          <m:r>
            <m:t>0.2</m:t>
          </m:r>
        </m:oMath>
      </m:oMathPara>
    </w:p>
    <w:p>
      <w:pPr>
        <w:pStyle w:val="FirstParagraph"/>
      </w:pPr>
      <w:r>
        <w:t xml:space="preserve">The standardized causal risk difference is 0.2. In this particular example, this equals the crude (unstandardized) associational difference:</w:t>
      </w:r>
      <w:r>
        <w:t xml:space="preserve"> </w:t>
      </w:r>
      <m:oMath>
        <m:r>
          <m:rPr>
            <m:sty m:val="p"/>
          </m:rPr>
          <m:t>(</m:t>
        </m:r>
        <m:r>
          <m:t>7</m:t>
        </m:r>
        <m:r>
          <m:rPr>
            <m:sty m:val="p"/>
          </m:rPr>
          <m:t>/</m:t>
        </m:r>
        <m:r>
          <m:t>10</m:t>
        </m:r>
        <m:r>
          <m:rPr>
            <m:sty m:val="p"/>
          </m:rPr>
          <m:t>)</m:t>
        </m:r>
        <m:r>
          <m:rPr>
            <m:sty m:val="p"/>
          </m:rPr>
          <m:t>−</m:t>
        </m:r>
        <m:r>
          <m:rPr>
            <m:sty m:val="p"/>
          </m:rPr>
          <m:t>(</m:t>
        </m:r>
        <m:r>
          <m:t>5</m:t>
        </m:r>
        <m:r>
          <m:rPr>
            <m:sty m:val="p"/>
          </m:rPr>
          <m:t>/</m:t>
        </m:r>
        <m:r>
          <m:t>10</m:t>
        </m:r>
        <m:r>
          <m:rPr>
            <m:sty m:val="p"/>
          </m:rPr>
          <m:t>)</m:t>
        </m:r>
        <m:r>
          <m:rPr>
            <m:sty m:val="p"/>
          </m:rPr>
          <m:t>=</m:t>
        </m:r>
        <m:r>
          <m:t>0.2</m:t>
        </m:r>
      </m:oMath>
      <w:r>
        <w:t xml:space="preserve">.</w:t>
      </w:r>
    </w:p>
    <w:p>
      <w:pPr>
        <w:pStyle w:val="BodyText"/>
      </w:pPr>
      <w:r>
        <w:t xml:space="preserve">In general, the crude association</w:t>
      </w:r>
      <w:r>
        <w:t xml:space="preserve"> </w:t>
      </w:r>
      <m:oMath>
        <m:r>
          <m:t>P</m:t>
        </m:r>
        <m:r>
          <m:t>r</m:t>
        </m:r>
        <m:r>
          <m:rPr>
            <m:sty m:val="p"/>
          </m:rPr>
          <m:t>[</m:t>
        </m:r>
        <m:r>
          <m:t>Y</m:t>
        </m:r>
        <m:r>
          <m:rPr>
            <m:sty m:val="p"/>
          </m:rPr>
          <m:t>=</m:t>
        </m:r>
        <m:r>
          <m:t>1</m:t>
        </m:r>
        <m:r>
          <m:rPr>
            <m:sty m:val="p"/>
          </m:rPr>
          <m:t>|</m:t>
        </m:r>
        <m:r>
          <m:t>A</m:t>
        </m:r>
        <m:r>
          <m:rPr>
            <m:sty m:val="p"/>
          </m:rPr>
          <m:t>=</m:t>
        </m:r>
        <m:r>
          <m:t>1</m:t>
        </m:r>
        <m:r>
          <m:rPr>
            <m:sty m:val="p"/>
          </m:rPr>
          <m:t>]</m:t>
        </m:r>
        <m:r>
          <m:rPr>
            <m:sty m:val="p"/>
          </m:rPr>
          <m:t>−</m:t>
        </m:r>
        <m:r>
          <m:t>P</m:t>
        </m:r>
        <m:r>
          <m:t>r</m:t>
        </m:r>
        <m:r>
          <m:rPr>
            <m:sty m:val="p"/>
          </m:rPr>
          <m:t>[</m:t>
        </m:r>
        <m:r>
          <m:t>Y</m:t>
        </m:r>
        <m:r>
          <m:rPr>
            <m:sty m:val="p"/>
          </m:rPr>
          <m:t>=</m:t>
        </m:r>
        <m:r>
          <m:t>1</m:t>
        </m:r>
        <m:r>
          <m:rPr>
            <m:sty m:val="p"/>
          </m:rPr>
          <m:t>|</m:t>
        </m:r>
        <m:r>
          <m:t>A</m:t>
        </m:r>
        <m:r>
          <m:rPr>
            <m:sty m:val="p"/>
          </m:rPr>
          <m:t>=</m:t>
        </m:r>
        <m:r>
          <m:t>0</m:t>
        </m:r>
        <m:r>
          <m:rPr>
            <m:sty m:val="p"/>
          </m:rPr>
          <m:t>]</m:t>
        </m:r>
      </m:oMath>
      <w:r>
        <w:t xml:space="preserve"> </w:t>
      </w:r>
      <w:r>
        <w:t xml:space="preserve">does</w:t>
      </w:r>
      <w:r>
        <w:t xml:space="preserve"> </w:t>
      </w:r>
      <w:r>
        <w:rPr>
          <w:b/>
          <w:bCs/>
        </w:rPr>
        <w:t xml:space="preserve">not</w:t>
      </w:r>
      <w:r>
        <w:t xml:space="preserve"> </w:t>
      </w:r>
      <w:r>
        <w:t xml:space="preserve">equal the standardized causal effect when conditional randomization is used.</w:t>
      </w:r>
    </w:p>
    <w:p>
      <w:pPr>
        <w:pStyle w:val="BodyText"/>
      </w:pPr>
      <w:r>
        <w:t xml:space="preserve">The standardization formula</w:t>
      </w:r>
      <w:r>
        <w:t xml:space="preserve"> </w:t>
      </w:r>
      <w:r>
        <w:t xml:space="preserve">“adjusts for”</w:t>
      </w:r>
      <w:r>
        <w:t xml:space="preserve"> </w:t>
      </w:r>
      <w:r>
        <w:t xml:space="preserve">or</w:t>
      </w:r>
      <w:r>
        <w:t xml:space="preserve"> </w:t>
      </w:r>
      <w:r>
        <w:t xml:space="preserve">“controls for”</w:t>
      </w:r>
      <w:r>
        <w:t xml:space="preserve"> </w:t>
      </w:r>
      <m:oMath>
        <m:r>
          <m:t>L</m:t>
        </m:r>
      </m:oMath>
      <w:r>
        <w:t xml:space="preserve"> </w:t>
      </w:r>
      <w:r>
        <w:t xml:space="preserve">by reweighting each stratum to match the population distribution. This is analogous to direct standardization in epidemiology.</w:t>
      </w:r>
    </w:p>
    <w:p>
      <w:pPr>
        <w:pStyle w:val="BodyText"/>
      </w:pPr>
      <w:r>
        <w:t xml:space="preserve">The standardization formula can be used with continuous outcomes by replacing probabilities with expected values, and can extend to multiple covariates and continuous covariates (by replacing the sum with an integral).</w:t>
      </w:r>
    </w:p>
    <w:bookmarkEnd w:id="21"/>
    <w:bookmarkStart w:id="22" w:name="interpretation"/>
    <w:p>
      <w:pPr>
        <w:pStyle w:val="Heading3"/>
      </w:pPr>
      <w:r>
        <w:t xml:space="preserve">3.3 Interpretation</w:t>
      </w:r>
    </w:p>
    <w:p>
      <w:pPr>
        <w:pStyle w:val="FirstParagraph"/>
      </w:pPr>
      <w:r>
        <w:t xml:space="preserve">The standardized mean</w:t>
      </w:r>
      <w:r>
        <w:t xml:space="preserve"> </w:t>
      </w:r>
      <m:oMath>
        <m:r>
          <m:rPr>
            <m:nor/>
            <m:sty m:val="p"/>
          </m:rPr>
          <m:t>E</m:t>
        </m:r>
        <m:d>
          <m:dPr>
            <m:begChr m:val="["/>
            <m:sepChr m:val=""/>
            <m:endChr m:val="]"/>
            <m:grow/>
          </m:dPr>
          <m:e>
            <m:sSup>
              <m:e>
                <m:r>
                  <m:t>Y</m:t>
                </m:r>
              </m:e>
              <m:sup>
                <m:r>
                  <m:t>a</m:t>
                </m:r>
                <m:r>
                  <m:rPr>
                    <m:sty m:val="p"/>
                  </m:rPr>
                  <m:t>=</m:t>
                </m:r>
                <m:r>
                  <m:t>1</m:t>
                </m:r>
              </m:sup>
            </m:sSup>
          </m:e>
        </m:d>
      </m:oMath>
      <w:r>
        <w:t xml:space="preserve"> </w:t>
      </w:r>
      <w:r>
        <w:t xml:space="preserve">answers:</w:t>
      </w:r>
      <w:r>
        <w:t xml:space="preserve"> </w:t>
      </w:r>
      <w:r>
        <w:t xml:space="preserve">“What would the mean outcome be if everyone in the population received treatment</w:t>
      </w:r>
      <w:r>
        <w:t xml:space="preserve"> </w:t>
      </w:r>
      <m:oMath>
        <m:r>
          <m:t>a</m:t>
        </m:r>
        <m:r>
          <m:rPr>
            <m:sty m:val="p"/>
          </m:rPr>
          <m:t>=</m:t>
        </m:r>
        <m:r>
          <m:t>1</m:t>
        </m:r>
      </m:oMath>
      <w:r>
        <w:t xml:space="preserve">?”</w:t>
      </w:r>
      <w:r>
        <w:t xml:space="preserve"> </w:t>
      </w:r>
      <w:r>
        <w:t xml:space="preserve">It’s a weighted average of the stratum-specific mean outcomes, where weights are the proportion of the population in each stratum.</w:t>
      </w:r>
    </w:p>
    <w:p>
      <w:pPr>
        <w:pStyle w:val="BodyText"/>
      </w:pPr>
      <w:r>
        <w:t xml:space="preserve">Similarly,</w:t>
      </w:r>
      <w:r>
        <w:t xml:space="preserve"> </w:t>
      </w:r>
      <m:oMath>
        <m:r>
          <m:rPr>
            <m:nor/>
            <m:sty m:val="p"/>
          </m:rPr>
          <m:t>E</m:t>
        </m:r>
        <m:d>
          <m:dPr>
            <m:begChr m:val="["/>
            <m:sepChr m:val=""/>
            <m:endChr m:val="]"/>
            <m:grow/>
          </m:dPr>
          <m:e>
            <m:sSup>
              <m:e>
                <m:r>
                  <m:t>Y</m:t>
                </m:r>
              </m:e>
              <m:sup>
                <m:r>
                  <m:t>a</m:t>
                </m:r>
                <m:r>
                  <m:rPr>
                    <m:sty m:val="p"/>
                  </m:rPr>
                  <m:t>=</m:t>
                </m:r>
                <m:r>
                  <m:t>0</m:t>
                </m:r>
              </m:sup>
            </m:sSup>
          </m:e>
        </m:d>
      </m:oMath>
      <w:r>
        <w:t xml:space="preserve"> </w:t>
      </w:r>
      <w:r>
        <w:t xml:space="preserve">answers:</w:t>
      </w:r>
      <w:r>
        <w:t xml:space="preserve"> </w:t>
      </w:r>
      <w:r>
        <w:t xml:space="preserve">“What would the mean outcome be if everyone in the population received treatment</w:t>
      </w:r>
      <w:r>
        <w:t xml:space="preserve"> </w:t>
      </w:r>
      <m:oMath>
        <m:r>
          <m:t>a</m:t>
        </m:r>
        <m:r>
          <m:rPr>
            <m:sty m:val="p"/>
          </m:rPr>
          <m:t>=</m:t>
        </m:r>
        <m:r>
          <m:t>0</m:t>
        </m:r>
      </m:oMath>
      <w:r>
        <w:t xml:space="preserve">?”</w:t>
      </w:r>
    </w:p>
    <w:p>
      <w:pPr>
        <w:pStyle w:val="BodyText"/>
      </w:pPr>
      <w:r>
        <w:t xml:space="preserve">The difference</w:t>
      </w:r>
      <w:r>
        <w:t xml:space="preserve"> </w:t>
      </w:r>
      <m:oMath>
        <m:r>
          <m:rPr>
            <m:nor/>
            <m:sty m:val="p"/>
          </m:rPr>
          <m:t>E</m:t>
        </m:r>
        <m:d>
          <m:dPr>
            <m:begChr m:val="["/>
            <m:sepChr m:val=""/>
            <m:endChr m:val="]"/>
            <m:grow/>
          </m:dPr>
          <m:e>
            <m:sSup>
              <m:e>
                <m:r>
                  <m:t>Y</m:t>
                </m:r>
              </m:e>
              <m:sup>
                <m:r>
                  <m:t>a</m:t>
                </m:r>
                <m:r>
                  <m:rPr>
                    <m:sty m:val="p"/>
                  </m:rPr>
                  <m:t>=</m:t>
                </m:r>
                <m:r>
                  <m:t>1</m:t>
                </m:r>
              </m:sup>
            </m:sSup>
          </m:e>
        </m:d>
        <m:r>
          <m:rPr>
            <m:sty m:val="p"/>
          </m:rPr>
          <m:t>−</m:t>
        </m:r>
        <m:r>
          <m:rPr>
            <m:nor/>
            <m:sty m:val="p"/>
          </m:rPr>
          <m:t>E</m:t>
        </m:r>
        <m:d>
          <m:dPr>
            <m:begChr m:val="["/>
            <m:sepChr m:val=""/>
            <m:endChr m:val="]"/>
            <m:grow/>
          </m:dPr>
          <m:e>
            <m:sSup>
              <m:e>
                <m:r>
                  <m:t>Y</m:t>
                </m:r>
              </m:e>
              <m:sup>
                <m:r>
                  <m:t>a</m:t>
                </m:r>
                <m:r>
                  <m:rPr>
                    <m:sty m:val="p"/>
                  </m:rPr>
                  <m:t>=</m:t>
                </m:r>
                <m:r>
                  <m:t>0</m:t>
                </m:r>
              </m:sup>
            </m:sSup>
          </m:e>
        </m:d>
      </m:oMath>
      <w:r>
        <w:t xml:space="preserve"> </w:t>
      </w:r>
      <w:r>
        <w:t xml:space="preserve">is the</w:t>
      </w:r>
      <w:r>
        <w:t xml:space="preserve"> </w:t>
      </w:r>
      <w:r>
        <w:rPr>
          <w:b/>
          <w:bCs/>
        </w:rPr>
        <w:t xml:space="preserve">average causal effect</w:t>
      </w:r>
      <w:r>
        <w:t xml:space="preserve"> </w:t>
      </w:r>
      <w:r>
        <w:t xml:space="preserve">in the population.</w:t>
      </w:r>
    </w:p>
    <w:bookmarkEnd w:id="22"/>
    <w:bookmarkEnd w:id="23"/>
    <w:bookmarkStart w:id="31" w:name="inverse-probability-weighting-pp.-21-24"/>
    <w:p>
      <w:pPr>
        <w:pStyle w:val="Heading2"/>
      </w:pPr>
      <w:r>
        <w:t xml:space="preserve">4 2.4 Inverse Probability Weighting (pp. 21-24)</w:t>
      </w:r>
    </w:p>
    <w:p>
      <w:r>
        <w:pict>
          <v:rect style="width:0;height:1.5pt" o:hralign="center" o:hrstd="t" o:hr="t"/>
        </w:pict>
      </w:r>
    </w:p>
    <w:p>
      <w:pPr>
        <w:pStyle w:val="FirstParagraph"/>
      </w:pPr>
      <w:r>
        <w:t xml:space="preserve">Standardization is not the only method to adjust for conditional randomization. An alternative approach is</w:t>
      </w:r>
      <w:r>
        <w:t xml:space="preserve"> </w:t>
      </w:r>
      <w:r>
        <w:rPr>
          <w:b/>
          <w:bCs/>
        </w:rPr>
        <w:t xml:space="preserve">inverse probability weighting</w:t>
      </w:r>
      <w:r>
        <w:t xml:space="preserve"> </w:t>
      </w:r>
      <w:r>
        <w:t xml:space="preserve">(IPW).</w:t>
      </w:r>
    </w:p>
    <w:bookmarkStart w:id="25" w:name="the-ipw-approach"/>
    <w:p>
      <w:pPr>
        <w:pStyle w:val="Heading3"/>
      </w:pPr>
      <w:r>
        <w:t xml:space="preserve">4.1 The IPW Approach</w:t>
      </w:r>
    </w:p>
    <w:p>
      <w:pPr>
        <w:pStyle w:val="FirstParagraph"/>
      </w:pPr>
      <w:r>
        <w:t xml:space="preserve">The idea of IPW is to create a</w:t>
      </w:r>
      <w:r>
        <w:t xml:space="preserve"> </w:t>
      </w:r>
      <w:r>
        <w:rPr>
          <w:b/>
          <w:bCs/>
        </w:rPr>
        <w:t xml:space="preserve">pseudo-population</w:t>
      </w:r>
      <w:r>
        <w:t xml:space="preserve"> </w:t>
      </w:r>
      <w:r>
        <w:t xml:space="preserve">in which treatment is marginally randomized (unconditional). In this pseudo-population, exchangeability holds marginally, so we can estimate the causal effect by a simple comparison of means.</w:t>
      </w:r>
    </w:p>
    <w:p>
      <w:pPr>
        <w:pStyle w:val="BodyText"/>
      </w:pPr>
      <w:r>
        <w:t xml:space="preserve">Each individual is weighted by the inverse of their probability of receiving the treatment they actually received:</w:t>
      </w:r>
    </w:p>
    <w:p>
      <w:pPr>
        <w:pStyle w:val="BodyText"/>
      </w:pPr>
      <m:oMathPara>
        <m:oMathParaPr>
          <m:jc m:val="center"/>
        </m:oMathParaPr>
        <m:oMath>
          <m:sSup>
            <m:e>
              <m:r>
                <m:t>W</m:t>
              </m:r>
            </m:e>
            <m:sup>
              <m:r>
                <m:t>A</m:t>
              </m:r>
            </m:sup>
          </m:sSup>
          <m:r>
            <m:rPr>
              <m:sty m:val="p"/>
            </m:rPr>
            <m:t>=</m:t>
          </m:r>
          <m:f>
            <m:fPr>
              <m:type m:val="bar"/>
            </m:fPr>
            <m:num>
              <m:r>
                <m:t>1</m:t>
              </m:r>
            </m:num>
            <m:den>
              <m:r>
                <m:t>P</m:t>
              </m:r>
              <m:r>
                <m:t>r</m:t>
              </m:r>
              <m:r>
                <m:rPr>
                  <m:sty m:val="p"/>
                </m:rPr>
                <m:t>[</m:t>
              </m:r>
              <m:r>
                <m:t>A</m:t>
              </m:r>
              <m:r>
                <m:rPr>
                  <m:sty m:val="p"/>
                </m:rPr>
                <m:t>|</m:t>
              </m:r>
              <m:r>
                <m:t>L</m:t>
              </m:r>
              <m:r>
                <m:rPr>
                  <m:sty m:val="p"/>
                </m:rPr>
                <m:t>]</m:t>
              </m:r>
            </m:den>
          </m:f>
        </m:oMath>
      </m:oMathPara>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FirstParagraph"/>
            </w:pPr>
            <w:pPr>
              <w:spacing w:before="16" w:after="64"/>
            </w:pPr>
          </w:p>
          <w:bookmarkStart w:id="24" w:name="def-ipw"/>
          <w:p>
            <w:pPr>
              <w:pStyle w:val="BodyText"/>
            </w:pPr>
            <w:r>
              <w:rPr>
                <w:b/>
                <w:bCs/>
              </w:rPr>
              <w:t xml:space="preserve">Definition 4 (Inverse Probability Weights)</w:t>
            </w:r>
            <w:r>
              <w:t xml:space="preserve"> </w:t>
            </w:r>
            <w:r>
              <w:t xml:space="preserve">For an individual who received treatment</w:t>
            </w:r>
            <w:r>
              <w:t xml:space="preserve"> </w:t>
            </w:r>
            <m:oMath>
              <m:r>
                <m:t>A</m:t>
              </m:r>
            </m:oMath>
            <w:r>
              <w:t xml:space="preserve"> </w:t>
            </w:r>
            <w:r>
              <w:t xml:space="preserve">and has covariates</w:t>
            </w:r>
            <w:r>
              <w:t xml:space="preserve"> </w:t>
            </w:r>
            <m:oMath>
              <m:r>
                <m:t>L</m:t>
              </m:r>
            </m:oMath>
            <w:r>
              <w:t xml:space="preserve">, the</w:t>
            </w:r>
            <w:r>
              <w:t xml:space="preserve"> </w:t>
            </w:r>
            <w:r>
              <w:rPr>
                <w:b/>
                <w:bCs/>
              </w:rPr>
              <w:t xml:space="preserve">inverse probability weight</w:t>
            </w:r>
            <w:r>
              <w:t xml:space="preserve"> </w:t>
            </w:r>
            <w:r>
              <w:t xml:space="preserve">is:</w:t>
            </w:r>
          </w:p>
          <w:p>
            <w:pPr>
              <w:pStyle w:val="BodyText"/>
            </w:pPr>
            <m:oMathPara>
              <m:oMathParaPr>
                <m:jc m:val="center"/>
              </m:oMathParaPr>
              <m:oMath>
                <m:sSup>
                  <m:e>
                    <m:r>
                      <m:t>W</m:t>
                    </m:r>
                  </m:e>
                  <m:sup>
                    <m:r>
                      <m:t>A</m:t>
                    </m:r>
                  </m:sup>
                </m:sSup>
                <m:r>
                  <m:rPr>
                    <m:sty m:val="p"/>
                  </m:rPr>
                  <m:t>=</m:t>
                </m:r>
                <m:f>
                  <m:fPr>
                    <m:type m:val="bar"/>
                  </m:fPr>
                  <m:num>
                    <m:r>
                      <m:t>1</m:t>
                    </m:r>
                  </m:num>
                  <m:den>
                    <m:r>
                      <m:t>P</m:t>
                    </m:r>
                    <m:r>
                      <m:t>r</m:t>
                    </m:r>
                    <m:r>
                      <m:rPr>
                        <m:sty m:val="p"/>
                      </m:rPr>
                      <m:t>[</m:t>
                    </m:r>
                    <m:r>
                      <m:t>A</m:t>
                    </m:r>
                    <m:r>
                      <m:rPr>
                        <m:sty m:val="p"/>
                      </m:rPr>
                      <m:t>|</m:t>
                    </m:r>
                    <m:r>
                      <m:t>L</m:t>
                    </m:r>
                    <m:r>
                      <m:rPr>
                        <m:sty m:val="p"/>
                      </m:rPr>
                      <m:t>]</m:t>
                    </m:r>
                  </m:den>
                </m:f>
              </m:oMath>
            </m:oMathPara>
          </w:p>
          <w:p>
            <w:pPr>
              <w:pStyle w:val="FirstParagraph"/>
            </w:pPr>
            <w:r>
              <w:t xml:space="preserve">where</w:t>
            </w:r>
            <w:r>
              <w:t xml:space="preserve"> </w:t>
            </w:r>
            <m:oMath>
              <m:r>
                <m:t>P</m:t>
              </m:r>
              <m:r>
                <m:t>r</m:t>
              </m:r>
              <m:r>
                <m:rPr>
                  <m:sty m:val="p"/>
                </m:rPr>
                <m:t>[</m:t>
              </m:r>
              <m:r>
                <m:t>A</m:t>
              </m:r>
              <m:r>
                <m:rPr>
                  <m:sty m:val="p"/>
                </m:rPr>
                <m:t>|</m:t>
              </m:r>
              <m:r>
                <m:t>L</m:t>
              </m:r>
              <m:r>
                <m:rPr>
                  <m:sty m:val="p"/>
                </m:rPr>
                <m:t>]</m:t>
              </m:r>
            </m:oMath>
            <w:r>
              <w:t xml:space="preserve"> </w:t>
            </w:r>
            <w:r>
              <w:t xml:space="preserve">is the probability (propensity) of receiving the treatment actually received, given covariates</w:t>
            </w:r>
            <w:r>
              <w:t xml:space="preserve"> </w:t>
            </w:r>
            <m:oMath>
              <m:r>
                <m:t>L</m:t>
              </m:r>
            </m:oMath>
            <w:r>
              <w:t xml:space="preserve">.</w:t>
            </w:r>
          </w:p>
          <w:bookmarkEnd w:id="24"/>
        </w:tc>
      </w:tr>
    </w:tbl>
    <w:p>
      <w:pPr>
        <w:pStyle w:val="BodyText"/>
      </w:pPr>
      <w:r>
        <w:t xml:space="preserve">Individuals whose treatment assignment is unlikely given their covariates receive higher weights. Individuals whose treatment assignment is likely receive lower weights. This reweighting creates balance in the pseudo-population.</w:t>
      </w:r>
    </w:p>
    <w:p>
      <w:pPr>
        <w:pStyle w:val="BodyText"/>
      </w:pPr>
      <w:r>
        <w:t xml:space="preserve">The weights are also called</w:t>
      </w:r>
      <w:r>
        <w:t xml:space="preserve"> </w:t>
      </w:r>
      <w:r>
        <w:rPr>
          <w:b/>
          <w:bCs/>
        </w:rPr>
        <w:t xml:space="preserve">stabilized weights</w:t>
      </w:r>
      <w:r>
        <w:t xml:space="preserve"> </w:t>
      </w:r>
      <w:r>
        <w:t xml:space="preserve">when modified to improve efficiency. The basic IPW weights above are sometimes called</w:t>
      </w:r>
      <w:r>
        <w:t xml:space="preserve"> </w:t>
      </w:r>
      <w:r>
        <w:rPr>
          <w:b/>
          <w:bCs/>
        </w:rPr>
        <w:t xml:space="preserve">unstabilized weights</w:t>
      </w:r>
      <w:r>
        <w:t xml:space="preserve">.</w:t>
      </w:r>
    </w:p>
    <w:bookmarkEnd w:id="25"/>
    <w:bookmarkStart w:id="26" w:name="ipw-estimation"/>
    <w:p>
      <w:pPr>
        <w:pStyle w:val="Heading3"/>
      </w:pPr>
      <w:r>
        <w:t xml:space="preserve">4.2 IPW Estimation</w:t>
      </w:r>
    </w:p>
    <w:p>
      <w:pPr>
        <w:pStyle w:val="FirstParagraph"/>
      </w:pPr>
      <w:r>
        <w:t xml:space="preserve">Under conditional exchangeability</w:t>
      </w:r>
      <w:r>
        <w:t xml:space="preserve"> </w:t>
      </w:r>
      <m:oMath>
        <m:sSup>
          <m:e>
            <m:r>
              <m:t>Y</m:t>
            </m:r>
          </m:e>
          <m:sup>
            <m:r>
              <m:t>a</m:t>
            </m:r>
          </m:sup>
        </m:sSup>
        <m:r>
          <m:rPr>
            <m:sty m:val="p"/>
          </m:rPr>
          <m:t>⟂</m:t>
        </m:r>
        <m:r>
          <m:t>​</m:t>
        </m:r>
        <m:r>
          <m:t>​</m:t>
        </m:r>
        <m:r>
          <m:t>​</m:t>
        </m:r>
        <m:r>
          <m:rPr>
            <m:sty m:val="p"/>
          </m:rPr>
          <m:t>⟂</m:t>
        </m:r>
        <m:r>
          <m:t>A</m:t>
        </m:r>
        <m:r>
          <m:rPr>
            <m:sty m:val="p"/>
          </m:rPr>
          <m:t>|</m:t>
        </m:r>
        <m:r>
          <m:t>L</m:t>
        </m:r>
      </m:oMath>
      <w:r>
        <w:t xml:space="preserve">, the mean counterfactual outcome can be estimated as:</w:t>
      </w:r>
    </w:p>
    <w:p>
      <w:pPr>
        <w:pStyle w:val="BodyText"/>
      </w:pPr>
      <m:oMathPara>
        <m:oMathParaPr>
          <m:jc m:val="center"/>
        </m:oMathParaPr>
        <m:oMath>
          <m:r>
            <m:rPr>
              <m:nor/>
              <m:sty m:val="p"/>
            </m:rPr>
            <m:t>E</m:t>
          </m:r>
          <m:d>
            <m:dPr>
              <m:begChr m:val="["/>
              <m:sepChr m:val=""/>
              <m:endChr m:val="]"/>
              <m:grow/>
            </m:dPr>
            <m:e>
              <m:sSup>
                <m:e>
                  <m:r>
                    <m:t>Y</m:t>
                  </m:r>
                </m:e>
                <m:sup>
                  <m:r>
                    <m:t>a</m:t>
                  </m:r>
                </m:sup>
              </m:sSup>
            </m:e>
          </m:d>
          <m:r>
            <m:rPr>
              <m:sty m:val="p"/>
            </m:rPr>
            <m:t>=</m:t>
          </m:r>
          <m:r>
            <m:rPr>
              <m:nor/>
              <m:sty m:val="p"/>
            </m:rPr>
            <m:t>E</m:t>
          </m:r>
          <m:d>
            <m:dPr>
              <m:begChr m:val="["/>
              <m:sepChr m:val=""/>
              <m:endChr m:val="]"/>
              <m:grow/>
            </m:dPr>
            <m:e>
              <m:f>
                <m:fPr>
                  <m:type m:val="bar"/>
                </m:fPr>
                <m:num>
                  <m:r>
                    <m:t>I</m:t>
                  </m:r>
                  <m:r>
                    <m:rPr>
                      <m:sty m:val="p"/>
                    </m:rPr>
                    <m:t>(</m:t>
                  </m:r>
                  <m:r>
                    <m:t>A</m:t>
                  </m:r>
                  <m:r>
                    <m:rPr>
                      <m:sty m:val="p"/>
                    </m:rPr>
                    <m:t>=</m:t>
                  </m:r>
                  <m:r>
                    <m:t>a</m:t>
                  </m:r>
                  <m:r>
                    <m:rPr>
                      <m:sty m:val="p"/>
                    </m:rPr>
                    <m:t>)</m:t>
                  </m:r>
                  <m:r>
                    <m:rPr>
                      <m:sty m:val="p"/>
                    </m:rPr>
                    <m:t>×</m:t>
                  </m:r>
                  <m:r>
                    <m:t>Y</m:t>
                  </m:r>
                </m:num>
                <m:den>
                  <m:r>
                    <m:t>P</m:t>
                  </m:r>
                  <m:r>
                    <m:t>r</m:t>
                  </m:r>
                  <m:r>
                    <m:rPr>
                      <m:sty m:val="p"/>
                    </m:rPr>
                    <m:t>[</m:t>
                  </m:r>
                  <m:r>
                    <m:t>A</m:t>
                  </m:r>
                  <m:r>
                    <m:rPr>
                      <m:sty m:val="p"/>
                    </m:rPr>
                    <m:t>=</m:t>
                  </m:r>
                  <m:r>
                    <m:t>a</m:t>
                  </m:r>
                  <m:r>
                    <m:rPr>
                      <m:sty m:val="p"/>
                    </m:rPr>
                    <m:t>|</m:t>
                  </m:r>
                  <m:r>
                    <m:t>L</m:t>
                  </m:r>
                  <m:r>
                    <m:rPr>
                      <m:sty m:val="p"/>
                    </m:rPr>
                    <m:t>]</m:t>
                  </m:r>
                </m:den>
              </m:f>
            </m:e>
          </m:d>
        </m:oMath>
      </m:oMathPara>
    </w:p>
    <w:p>
      <w:pPr>
        <w:pStyle w:val="FirstParagraph"/>
      </w:pPr>
      <w:r>
        <w:t xml:space="preserve">where</w:t>
      </w:r>
      <w:r>
        <w:t xml:space="preserve"> </w:t>
      </w:r>
      <m:oMath>
        <m:r>
          <m:t>I</m:t>
        </m:r>
        <m:r>
          <m:rPr>
            <m:sty m:val="p"/>
          </m:rPr>
          <m:t>(</m:t>
        </m:r>
        <m:r>
          <m:t>A</m:t>
        </m:r>
        <m:r>
          <m:rPr>
            <m:sty m:val="p"/>
          </m:rPr>
          <m:t>=</m:t>
        </m:r>
        <m:r>
          <m:t>a</m:t>
        </m:r>
        <m:r>
          <m:rPr>
            <m:sty m:val="p"/>
          </m:rPr>
          <m:t>)</m:t>
        </m:r>
      </m:oMath>
      <w:r>
        <w:t xml:space="preserve"> </w:t>
      </w:r>
      <w:r>
        <w:t xml:space="preserve">is an indicator function equal to 1 if</w:t>
      </w:r>
      <w:r>
        <w:t xml:space="preserve"> </w:t>
      </w:r>
      <m:oMath>
        <m:r>
          <m:t>A</m:t>
        </m:r>
        <m:r>
          <m:rPr>
            <m:sty m:val="p"/>
          </m:rPr>
          <m:t>=</m:t>
        </m:r>
        <m:r>
          <m:t>a</m:t>
        </m:r>
      </m:oMath>
      <w:r>
        <w:t xml:space="preserve"> </w:t>
      </w:r>
      <w:r>
        <w:t xml:space="preserve">and 0 otherwise.</w:t>
      </w:r>
    </w:p>
    <w:p>
      <w:pPr>
        <w:pStyle w:val="BodyText"/>
      </w:pPr>
      <w:r>
        <w:t xml:space="preserve">The IPW estimator of the causal risk difference is:</w:t>
      </w:r>
    </w:p>
    <w:p>
      <w:pPr>
        <w:pStyle w:val="BodyText"/>
      </w:pPr>
      <m:oMathPara>
        <m:oMathParaPr>
          <m:jc m:val="center"/>
        </m:oMathParaPr>
        <m:oMath>
          <m:acc>
            <m:accPr>
              <m:chr m:val="̂"/>
            </m:accPr>
            <m:e>
              <m:r>
                <m:rPr>
                  <m:nor/>
                  <m:sty m:val="p"/>
                </m:rPr>
                <m:t>E</m:t>
              </m:r>
              <m:d>
                <m:dPr>
                  <m:begChr m:val="["/>
                  <m:sepChr m:val=""/>
                  <m:endChr m:val="]"/>
                  <m:grow/>
                </m:dPr>
                <m:e>
                  <m:sSup>
                    <m:e>
                      <m:r>
                        <m:t>Y</m:t>
                      </m:r>
                    </m:e>
                    <m:sup>
                      <m:r>
                        <m:t>a</m:t>
                      </m:r>
                      <m:r>
                        <m:rPr>
                          <m:sty m:val="p"/>
                        </m:rPr>
                        <m:t>=</m:t>
                      </m:r>
                      <m:r>
                        <m:t>1</m:t>
                      </m:r>
                    </m:sup>
                  </m:sSup>
                </m:e>
              </m:d>
              <m:r>
                <m:rPr>
                  <m:sty m:val="p"/>
                </m:rPr>
                <m:t>−</m:t>
              </m:r>
              <m:r>
                <m:rPr>
                  <m:nor/>
                  <m:sty m:val="p"/>
                </m:rPr>
                <m:t>E</m:t>
              </m:r>
              <m:d>
                <m:dPr>
                  <m:begChr m:val="["/>
                  <m:sepChr m:val=""/>
                  <m:endChr m:val="]"/>
                  <m:grow/>
                </m:dPr>
                <m:e>
                  <m:sSup>
                    <m:e>
                      <m:r>
                        <m:t>Y</m:t>
                      </m:r>
                    </m:e>
                    <m:sup>
                      <m:r>
                        <m:t>a</m:t>
                      </m:r>
                      <m:r>
                        <m:rPr>
                          <m:sty m:val="p"/>
                        </m:rPr>
                        <m:t>=</m:t>
                      </m:r>
                      <m:r>
                        <m:t>0</m:t>
                      </m:r>
                    </m:sup>
                  </m:sSup>
                </m:e>
              </m:d>
            </m:e>
          </m:acc>
          <m:r>
            <m:rPr>
              <m:sty m:val="p"/>
            </m:rPr>
            <m:t>=</m:t>
          </m:r>
          <m:f>
            <m:fPr>
              <m:type m:val="bar"/>
            </m:fPr>
            <m:num>
              <m:r>
                <m:t>1</m:t>
              </m:r>
            </m:num>
            <m:den>
              <m:r>
                <m:t>n</m:t>
              </m:r>
            </m:den>
          </m:f>
          <m:nary>
            <m:naryPr>
              <m:chr m:val="∑"/>
              <m:limLoc m:val="undOvr"/>
              <m:subHide m:val="off"/>
              <m:supHide m:val="off"/>
            </m:naryPr>
            <m:sub>
              <m:r>
                <m:t>i</m:t>
              </m:r>
              <m:r>
                <m:rPr>
                  <m:sty m:val="p"/>
                </m:rPr>
                <m:t>=</m:t>
              </m:r>
              <m:r>
                <m:t>1</m:t>
              </m:r>
            </m:sub>
            <m:sup>
              <m:r>
                <m:t>n</m:t>
              </m:r>
            </m:sup>
            <m:e>
              <m:f>
                <m:fPr>
                  <m:type m:val="bar"/>
                </m:fPr>
                <m:num>
                  <m:r>
                    <m:t>I</m:t>
                  </m:r>
                  <m:r>
                    <m:rPr>
                      <m:sty m:val="p"/>
                    </m:rPr>
                    <m:t>(</m:t>
                  </m:r>
                  <m:sSub>
                    <m:e>
                      <m:r>
                        <m:t>A</m:t>
                      </m:r>
                    </m:e>
                    <m:sub>
                      <m:r>
                        <m:t>i</m:t>
                      </m:r>
                    </m:sub>
                  </m:sSub>
                  <m:r>
                    <m:rPr>
                      <m:sty m:val="p"/>
                    </m:rPr>
                    <m:t>=</m:t>
                  </m:r>
                  <m:r>
                    <m:t>1</m:t>
                  </m:r>
                  <m:r>
                    <m:rPr>
                      <m:sty m:val="p"/>
                    </m:rPr>
                    <m:t>)</m:t>
                  </m:r>
                  <m:r>
                    <m:rPr>
                      <m:sty m:val="p"/>
                    </m:rPr>
                    <m:t>×</m:t>
                  </m:r>
                  <m:sSub>
                    <m:e>
                      <m:r>
                        <m:t>Y</m:t>
                      </m:r>
                    </m:e>
                    <m:sub>
                      <m:r>
                        <m:t>i</m:t>
                      </m:r>
                    </m:sub>
                  </m:sSub>
                </m:num>
                <m:den>
                  <m:r>
                    <m:t>P</m:t>
                  </m:r>
                  <m:r>
                    <m:t>r</m:t>
                  </m:r>
                  <m:r>
                    <m:rPr>
                      <m:sty m:val="p"/>
                    </m:rPr>
                    <m:t>[</m:t>
                  </m:r>
                  <m:sSub>
                    <m:e>
                      <m:r>
                        <m:t>A</m:t>
                      </m:r>
                    </m:e>
                    <m:sub>
                      <m:r>
                        <m:t>i</m:t>
                      </m:r>
                    </m:sub>
                  </m:sSub>
                  <m:r>
                    <m:rPr>
                      <m:sty m:val="p"/>
                    </m:rPr>
                    <m:t>=</m:t>
                  </m:r>
                  <m:r>
                    <m:t>1</m:t>
                  </m:r>
                  <m:r>
                    <m:rPr>
                      <m:sty m:val="p"/>
                    </m:rPr>
                    <m:t>|</m:t>
                  </m:r>
                  <m:sSub>
                    <m:e>
                      <m:r>
                        <m:t>L</m:t>
                      </m:r>
                    </m:e>
                    <m:sub>
                      <m:r>
                        <m:t>i</m:t>
                      </m:r>
                    </m:sub>
                  </m:sSub>
                  <m:r>
                    <m:rPr>
                      <m:sty m:val="p"/>
                    </m:rPr>
                    <m:t>]</m:t>
                  </m:r>
                </m:den>
              </m:f>
            </m:e>
          </m:nary>
          <m:r>
            <m:rPr>
              <m:sty m:val="p"/>
            </m:rPr>
            <m:t>−</m:t>
          </m:r>
          <m:f>
            <m:fPr>
              <m:type m:val="bar"/>
            </m:fPr>
            <m:num>
              <m:r>
                <m:t>1</m:t>
              </m:r>
            </m:num>
            <m:den>
              <m:r>
                <m:t>n</m:t>
              </m:r>
            </m:den>
          </m:f>
          <m:nary>
            <m:naryPr>
              <m:chr m:val="∑"/>
              <m:limLoc m:val="undOvr"/>
              <m:subHide m:val="off"/>
              <m:supHide m:val="off"/>
            </m:naryPr>
            <m:sub>
              <m:r>
                <m:t>i</m:t>
              </m:r>
              <m:r>
                <m:rPr>
                  <m:sty m:val="p"/>
                </m:rPr>
                <m:t>=</m:t>
              </m:r>
              <m:r>
                <m:t>1</m:t>
              </m:r>
            </m:sub>
            <m:sup>
              <m:r>
                <m:t>n</m:t>
              </m:r>
            </m:sup>
            <m:e>
              <m:f>
                <m:fPr>
                  <m:type m:val="bar"/>
                </m:fPr>
                <m:num>
                  <m:r>
                    <m:t>I</m:t>
                  </m:r>
                  <m:r>
                    <m:rPr>
                      <m:sty m:val="p"/>
                    </m:rPr>
                    <m:t>(</m:t>
                  </m:r>
                  <m:sSub>
                    <m:e>
                      <m:r>
                        <m:t>A</m:t>
                      </m:r>
                    </m:e>
                    <m:sub>
                      <m:r>
                        <m:t>i</m:t>
                      </m:r>
                    </m:sub>
                  </m:sSub>
                  <m:r>
                    <m:rPr>
                      <m:sty m:val="p"/>
                    </m:rPr>
                    <m:t>=</m:t>
                  </m:r>
                  <m:r>
                    <m:t>0</m:t>
                  </m:r>
                  <m:r>
                    <m:rPr>
                      <m:sty m:val="p"/>
                    </m:rPr>
                    <m:t>)</m:t>
                  </m:r>
                  <m:r>
                    <m:rPr>
                      <m:sty m:val="p"/>
                    </m:rPr>
                    <m:t>×</m:t>
                  </m:r>
                  <m:sSub>
                    <m:e>
                      <m:r>
                        <m:t>Y</m:t>
                      </m:r>
                    </m:e>
                    <m:sub>
                      <m:r>
                        <m:t>i</m:t>
                      </m:r>
                    </m:sub>
                  </m:sSub>
                </m:num>
                <m:den>
                  <m:r>
                    <m:t>P</m:t>
                  </m:r>
                  <m:r>
                    <m:t>r</m:t>
                  </m:r>
                  <m:r>
                    <m:rPr>
                      <m:sty m:val="p"/>
                    </m:rPr>
                    <m:t>[</m:t>
                  </m:r>
                  <m:sSub>
                    <m:e>
                      <m:r>
                        <m:t>A</m:t>
                      </m:r>
                    </m:e>
                    <m:sub>
                      <m:r>
                        <m:t>i</m:t>
                      </m:r>
                    </m:sub>
                  </m:sSub>
                  <m:r>
                    <m:rPr>
                      <m:sty m:val="p"/>
                    </m:rPr>
                    <m:t>=</m:t>
                  </m:r>
                  <m:r>
                    <m:t>0</m:t>
                  </m:r>
                  <m:r>
                    <m:rPr>
                      <m:sty m:val="p"/>
                    </m:rPr>
                    <m:t>|</m:t>
                  </m:r>
                  <m:sSub>
                    <m:e>
                      <m:r>
                        <m:t>L</m:t>
                      </m:r>
                    </m:e>
                    <m:sub>
                      <m:r>
                        <m:t>i</m:t>
                      </m:r>
                    </m:sub>
                  </m:sSub>
                  <m:r>
                    <m:rPr>
                      <m:sty m:val="p"/>
                    </m:rPr>
                    <m:t>]</m:t>
                  </m:r>
                </m:den>
              </m:f>
            </m:e>
          </m:nary>
        </m:oMath>
      </m:oMathPara>
    </w:p>
    <w:p>
      <w:pPr>
        <w:pStyle w:val="FirstParagraph"/>
      </w:pPr>
      <w:r>
        <w:t xml:space="preserve">This is equivalent to computing a weighted mean in each treatment group:</w:t>
      </w:r>
    </w:p>
    <w:p>
      <w:pPr>
        <w:pStyle w:val="Compact"/>
        <w:numPr>
          <w:ilvl w:val="0"/>
          <w:numId w:val="1008"/>
        </w:numPr>
      </w:pPr>
      <w:r>
        <w:t xml:space="preserve">Treated:</w:t>
      </w:r>
      <w:r>
        <w:t xml:space="preserve"> </w:t>
      </w:r>
      <m:oMath>
        <m:f>
          <m:fPr>
            <m:type m:val="bar"/>
          </m:fPr>
          <m:num>
            <m:nary>
              <m:naryPr>
                <m:chr m:val="∑"/>
                <m:limLoc m:val="undOvr"/>
                <m:subHide m:val="off"/>
                <m:supHide m:val="on"/>
              </m:naryPr>
              <m:sub>
                <m:r>
                  <m:t>i</m:t>
                </m:r>
                <m:r>
                  <m:rPr>
                    <m:sty m:val="p"/>
                  </m:rPr>
                  <m:t>:</m:t>
                </m:r>
                <m:sSub>
                  <m:e>
                    <m:r>
                      <m:t>A</m:t>
                    </m:r>
                  </m:e>
                  <m:sub>
                    <m:r>
                      <m:t>i</m:t>
                    </m:r>
                  </m:sub>
                </m:sSub>
                <m:r>
                  <m:rPr>
                    <m:sty m:val="p"/>
                  </m:rPr>
                  <m:t>=</m:t>
                </m:r>
                <m:r>
                  <m:t>1</m:t>
                </m:r>
              </m:sub>
              <m:sup>
                <m:r>
                  <m:t>​</m:t>
                </m:r>
              </m:sup>
              <m:e>
                <m:sSub>
                  <m:e>
                    <m:r>
                      <m:t>W</m:t>
                    </m:r>
                  </m:e>
                  <m:sub>
                    <m:r>
                      <m:t>i</m:t>
                    </m:r>
                  </m:sub>
                </m:sSub>
              </m:e>
            </m:nary>
            <m:sSub>
              <m:e>
                <m:r>
                  <m:t>Y</m:t>
                </m:r>
              </m:e>
              <m:sub>
                <m:r>
                  <m:t>i</m:t>
                </m:r>
              </m:sub>
            </m:sSub>
          </m:num>
          <m:den>
            <m:nary>
              <m:naryPr>
                <m:chr m:val="∑"/>
                <m:limLoc m:val="undOvr"/>
                <m:subHide m:val="off"/>
                <m:supHide m:val="on"/>
              </m:naryPr>
              <m:sub>
                <m:r>
                  <m:t>i</m:t>
                </m:r>
                <m:r>
                  <m:rPr>
                    <m:sty m:val="p"/>
                  </m:rPr>
                  <m:t>:</m:t>
                </m:r>
                <m:sSub>
                  <m:e>
                    <m:r>
                      <m:t>A</m:t>
                    </m:r>
                  </m:e>
                  <m:sub>
                    <m:r>
                      <m:t>i</m:t>
                    </m:r>
                  </m:sub>
                </m:sSub>
                <m:r>
                  <m:rPr>
                    <m:sty m:val="p"/>
                  </m:rPr>
                  <m:t>=</m:t>
                </m:r>
                <m:r>
                  <m:t>1</m:t>
                </m:r>
              </m:sub>
              <m:sup>
                <m:r>
                  <m:t>​</m:t>
                </m:r>
              </m:sup>
              <m:e>
                <m:sSub>
                  <m:e>
                    <m:r>
                      <m:t>W</m:t>
                    </m:r>
                  </m:e>
                  <m:sub>
                    <m:r>
                      <m:t>i</m:t>
                    </m:r>
                  </m:sub>
                </m:sSub>
              </m:e>
            </m:nary>
          </m:den>
        </m:f>
      </m:oMath>
      <w:r>
        <w:t xml:space="preserve"> </w:t>
      </w:r>
      <w:r>
        <w:t xml:space="preserve">where</w:t>
      </w:r>
      <w:r>
        <w:t xml:space="preserve"> </w:t>
      </w:r>
      <m:oMath>
        <m:sSub>
          <m:e>
            <m:r>
              <m:t>W</m:t>
            </m:r>
          </m:e>
          <m:sub>
            <m:r>
              <m:t>i</m:t>
            </m:r>
          </m:sub>
        </m:sSub>
        <m:r>
          <m:rPr>
            <m:sty m:val="p"/>
          </m:rPr>
          <m:t>=</m:t>
        </m:r>
        <m:r>
          <m:t>1</m:t>
        </m:r>
        <m:r>
          <m:rPr>
            <m:sty m:val="p"/>
          </m:rPr>
          <m:t>/</m:t>
        </m:r>
        <m:r>
          <m:t>P</m:t>
        </m:r>
        <m:r>
          <m:t>r</m:t>
        </m:r>
        <m:r>
          <m:rPr>
            <m:sty m:val="p"/>
          </m:rPr>
          <m:t>[</m:t>
        </m:r>
        <m:sSub>
          <m:e>
            <m:r>
              <m:t>A</m:t>
            </m:r>
          </m:e>
          <m:sub>
            <m:r>
              <m:t>i</m:t>
            </m:r>
          </m:sub>
        </m:sSub>
        <m:r>
          <m:rPr>
            <m:sty m:val="p"/>
          </m:rPr>
          <m:t>=</m:t>
        </m:r>
        <m:r>
          <m:t>1</m:t>
        </m:r>
        <m:r>
          <m:rPr>
            <m:sty m:val="p"/>
          </m:rPr>
          <m:t>|</m:t>
        </m:r>
        <m:sSub>
          <m:e>
            <m:r>
              <m:t>L</m:t>
            </m:r>
          </m:e>
          <m:sub>
            <m:r>
              <m:t>i</m:t>
            </m:r>
          </m:sub>
        </m:sSub>
        <m:r>
          <m:rPr>
            <m:sty m:val="p"/>
          </m:rPr>
          <m:t>]</m:t>
        </m:r>
      </m:oMath>
    </w:p>
    <w:p>
      <w:pPr>
        <w:pStyle w:val="Compact"/>
        <w:numPr>
          <w:ilvl w:val="0"/>
          <w:numId w:val="1008"/>
        </w:numPr>
      </w:pPr>
      <w:r>
        <w:t xml:space="preserve">Untreated:</w:t>
      </w:r>
      <w:r>
        <w:t xml:space="preserve"> </w:t>
      </w:r>
      <m:oMath>
        <m:f>
          <m:fPr>
            <m:type m:val="bar"/>
          </m:fPr>
          <m:num>
            <m:nary>
              <m:naryPr>
                <m:chr m:val="∑"/>
                <m:limLoc m:val="undOvr"/>
                <m:subHide m:val="off"/>
                <m:supHide m:val="on"/>
              </m:naryPr>
              <m:sub>
                <m:r>
                  <m:t>i</m:t>
                </m:r>
                <m:r>
                  <m:rPr>
                    <m:sty m:val="p"/>
                  </m:rPr>
                  <m:t>:</m:t>
                </m:r>
                <m:sSub>
                  <m:e>
                    <m:r>
                      <m:t>A</m:t>
                    </m:r>
                  </m:e>
                  <m:sub>
                    <m:r>
                      <m:t>i</m:t>
                    </m:r>
                  </m:sub>
                </m:sSub>
                <m:r>
                  <m:rPr>
                    <m:sty m:val="p"/>
                  </m:rPr>
                  <m:t>=</m:t>
                </m:r>
                <m:r>
                  <m:t>0</m:t>
                </m:r>
              </m:sub>
              <m:sup>
                <m:r>
                  <m:t>​</m:t>
                </m:r>
              </m:sup>
              <m:e>
                <m:sSub>
                  <m:e>
                    <m:r>
                      <m:t>W</m:t>
                    </m:r>
                  </m:e>
                  <m:sub>
                    <m:r>
                      <m:t>i</m:t>
                    </m:r>
                  </m:sub>
                </m:sSub>
              </m:e>
            </m:nary>
            <m:sSub>
              <m:e>
                <m:r>
                  <m:t>Y</m:t>
                </m:r>
              </m:e>
              <m:sub>
                <m:r>
                  <m:t>i</m:t>
                </m:r>
              </m:sub>
            </m:sSub>
          </m:num>
          <m:den>
            <m:nary>
              <m:naryPr>
                <m:chr m:val="∑"/>
                <m:limLoc m:val="undOvr"/>
                <m:subHide m:val="off"/>
                <m:supHide m:val="on"/>
              </m:naryPr>
              <m:sub>
                <m:r>
                  <m:t>i</m:t>
                </m:r>
                <m:r>
                  <m:rPr>
                    <m:sty m:val="p"/>
                  </m:rPr>
                  <m:t>:</m:t>
                </m:r>
                <m:sSub>
                  <m:e>
                    <m:r>
                      <m:t>A</m:t>
                    </m:r>
                  </m:e>
                  <m:sub>
                    <m:r>
                      <m:t>i</m:t>
                    </m:r>
                  </m:sub>
                </m:sSub>
                <m:r>
                  <m:rPr>
                    <m:sty m:val="p"/>
                  </m:rPr>
                  <m:t>=</m:t>
                </m:r>
                <m:r>
                  <m:t>0</m:t>
                </m:r>
              </m:sub>
              <m:sup>
                <m:r>
                  <m:t>​</m:t>
                </m:r>
              </m:sup>
              <m:e>
                <m:sSub>
                  <m:e>
                    <m:r>
                      <m:t>W</m:t>
                    </m:r>
                  </m:e>
                  <m:sub>
                    <m:r>
                      <m:t>i</m:t>
                    </m:r>
                  </m:sub>
                </m:sSub>
              </m:e>
            </m:nary>
          </m:den>
        </m:f>
      </m:oMath>
      <w:r>
        <w:t xml:space="preserve"> </w:t>
      </w:r>
      <w:r>
        <w:t xml:space="preserve">where</w:t>
      </w:r>
      <w:r>
        <w:t xml:space="preserve"> </w:t>
      </w:r>
      <m:oMath>
        <m:sSub>
          <m:e>
            <m:r>
              <m:t>W</m:t>
            </m:r>
          </m:e>
          <m:sub>
            <m:r>
              <m:t>i</m:t>
            </m:r>
          </m:sub>
        </m:sSub>
        <m:r>
          <m:rPr>
            <m:sty m:val="p"/>
          </m:rPr>
          <m:t>=</m:t>
        </m:r>
        <m:r>
          <m:t>1</m:t>
        </m:r>
        <m:r>
          <m:rPr>
            <m:sty m:val="p"/>
          </m:rPr>
          <m:t>/</m:t>
        </m:r>
        <m:r>
          <m:t>P</m:t>
        </m:r>
        <m:r>
          <m:t>r</m:t>
        </m:r>
        <m:r>
          <m:rPr>
            <m:sty m:val="p"/>
          </m:rPr>
          <m:t>[</m:t>
        </m:r>
        <m:sSub>
          <m:e>
            <m:r>
              <m:t>A</m:t>
            </m:r>
          </m:e>
          <m:sub>
            <m:r>
              <m:t>i</m:t>
            </m:r>
          </m:sub>
        </m:sSub>
        <m:r>
          <m:rPr>
            <m:sty m:val="p"/>
          </m:rPr>
          <m:t>=</m:t>
        </m:r>
        <m:r>
          <m:t>0</m:t>
        </m:r>
        <m:r>
          <m:rPr>
            <m:sty m:val="p"/>
          </m:rPr>
          <m:t>|</m:t>
        </m:r>
        <m:sSub>
          <m:e>
            <m:r>
              <m:t>L</m:t>
            </m:r>
          </m:e>
          <m:sub>
            <m:r>
              <m:t>i</m:t>
            </m:r>
          </m:sub>
        </m:sSub>
        <m:r>
          <m:rPr>
            <m:sty m:val="p"/>
          </m:rPr>
          <m:t>]</m:t>
        </m:r>
      </m:oMath>
    </w:p>
    <w:p>
      <w:pPr>
        <w:pStyle w:val="FirstParagraph"/>
      </w:pPr>
      <w:r>
        <w:t xml:space="preserve">Then subtract the two weighted means.</w:t>
      </w:r>
    </w:p>
    <w:bookmarkEnd w:id="26"/>
    <w:bookmarkStart w:id="27" w:name="worked-example-ipw-in-zeuss-family"/>
    <w:p>
      <w:pPr>
        <w:pStyle w:val="Heading3"/>
      </w:pPr>
      <w:r>
        <w:t xml:space="preserve">4.3 Worked Example: IPW in Zeus’s Family</w:t>
      </w:r>
    </w:p>
    <w:p>
      <w:pPr>
        <w:pStyle w:val="FirstParagraph"/>
      </w:pPr>
      <w:r>
        <w:t xml:space="preserve">Using Table 2.2, let’s compute the IPW estimate of the causal effect.</w:t>
      </w:r>
    </w:p>
    <w:p>
      <w:pPr>
        <w:pStyle w:val="BodyText"/>
      </w:pPr>
      <w:r>
        <w:rPr>
          <w:b/>
          <w:bCs/>
        </w:rPr>
        <w:t xml:space="preserve">Step 1</w:t>
      </w:r>
      <w:r>
        <w:t xml:space="preserve">: Compute treatment probabilities</w:t>
      </w:r>
    </w:p>
    <w:p>
      <w:pPr>
        <w:pStyle w:val="BodyText"/>
      </w:pPr>
      <w:r>
        <w:t xml:space="preserve">In the stratified randomization:</w:t>
      </w:r>
    </w:p>
    <w:p>
      <w:pPr>
        <w:pStyle w:val="Compact"/>
        <w:numPr>
          <w:ilvl w:val="0"/>
          <w:numId w:val="1009"/>
        </w:numPr>
      </w:pPr>
      <m:oMath>
        <m:r>
          <m:t>P</m:t>
        </m:r>
        <m:r>
          <m:t>r</m:t>
        </m:r>
        <m:r>
          <m:rPr>
            <m:sty m:val="p"/>
          </m:rPr>
          <m:t>[</m:t>
        </m:r>
        <m:r>
          <m:t>A</m:t>
        </m:r>
        <m:r>
          <m:rPr>
            <m:sty m:val="p"/>
          </m:rPr>
          <m:t>=</m:t>
        </m:r>
        <m:r>
          <m:t>1</m:t>
        </m:r>
        <m:r>
          <m:rPr>
            <m:sty m:val="p"/>
          </m:rPr>
          <m:t>|</m:t>
        </m:r>
        <m:r>
          <m:t>L</m:t>
        </m:r>
        <m:r>
          <m:rPr>
            <m:sty m:val="p"/>
          </m:rPr>
          <m:t>=</m:t>
        </m:r>
        <m:r>
          <m:t>0</m:t>
        </m:r>
        <m:r>
          <m:rPr>
            <m:sty m:val="p"/>
          </m:rPr>
          <m:t>]</m:t>
        </m:r>
        <m:r>
          <m:rPr>
            <m:sty m:val="p"/>
          </m:rPr>
          <m:t>=</m:t>
        </m:r>
        <m:r>
          <m:t>5</m:t>
        </m:r>
        <m:r>
          <m:rPr>
            <m:sty m:val="p"/>
          </m:rPr>
          <m:t>/</m:t>
        </m:r>
        <m:r>
          <m:t>10</m:t>
        </m:r>
        <m:r>
          <m:rPr>
            <m:sty m:val="p"/>
          </m:rPr>
          <m:t>=</m:t>
        </m:r>
        <m:r>
          <m:t>0.5</m:t>
        </m:r>
      </m:oMath>
      <w:r>
        <w:t xml:space="preserve"> </w:t>
      </w:r>
      <w:r>
        <w:t xml:space="preserve">(among women)</w:t>
      </w:r>
    </w:p>
    <w:p>
      <w:pPr>
        <w:pStyle w:val="Compact"/>
        <w:numPr>
          <w:ilvl w:val="0"/>
          <w:numId w:val="1009"/>
        </w:numPr>
      </w:pPr>
      <m:oMath>
        <m:r>
          <m:t>P</m:t>
        </m:r>
        <m:r>
          <m:t>r</m:t>
        </m:r>
        <m:r>
          <m:rPr>
            <m:sty m:val="p"/>
          </m:rPr>
          <m:t>[</m:t>
        </m:r>
        <m:r>
          <m:t>A</m:t>
        </m:r>
        <m:r>
          <m:rPr>
            <m:sty m:val="p"/>
          </m:rPr>
          <m:t>=</m:t>
        </m:r>
        <m:r>
          <m:t>1</m:t>
        </m:r>
        <m:r>
          <m:rPr>
            <m:sty m:val="p"/>
          </m:rPr>
          <m:t>|</m:t>
        </m:r>
        <m:r>
          <m:t>L</m:t>
        </m:r>
        <m:r>
          <m:rPr>
            <m:sty m:val="p"/>
          </m:rPr>
          <m:t>=</m:t>
        </m:r>
        <m:r>
          <m:t>1</m:t>
        </m:r>
        <m:r>
          <m:rPr>
            <m:sty m:val="p"/>
          </m:rPr>
          <m:t>]</m:t>
        </m:r>
        <m:r>
          <m:rPr>
            <m:sty m:val="p"/>
          </m:rPr>
          <m:t>=</m:t>
        </m:r>
        <m:r>
          <m:t>5</m:t>
        </m:r>
        <m:r>
          <m:rPr>
            <m:sty m:val="p"/>
          </m:rPr>
          <m:t>/</m:t>
        </m:r>
        <m:r>
          <m:t>10</m:t>
        </m:r>
        <m:r>
          <m:rPr>
            <m:sty m:val="p"/>
          </m:rPr>
          <m:t>=</m:t>
        </m:r>
        <m:r>
          <m:t>0.5</m:t>
        </m:r>
      </m:oMath>
      <w:r>
        <w:t xml:space="preserve"> </w:t>
      </w:r>
      <w:r>
        <w:t xml:space="preserve">(among men)</w:t>
      </w:r>
    </w:p>
    <w:p>
      <w:pPr>
        <w:pStyle w:val="Compact"/>
        <w:numPr>
          <w:ilvl w:val="0"/>
          <w:numId w:val="1009"/>
        </w:numPr>
      </w:pPr>
      <m:oMath>
        <m:r>
          <m:t>P</m:t>
        </m:r>
        <m:r>
          <m:t>r</m:t>
        </m:r>
        <m:r>
          <m:rPr>
            <m:sty m:val="p"/>
          </m:rPr>
          <m:t>[</m:t>
        </m:r>
        <m:r>
          <m:t>A</m:t>
        </m:r>
        <m:r>
          <m:rPr>
            <m:sty m:val="p"/>
          </m:rPr>
          <m:t>=</m:t>
        </m:r>
        <m:r>
          <m:t>0</m:t>
        </m:r>
        <m:r>
          <m:rPr>
            <m:sty m:val="p"/>
          </m:rPr>
          <m:t>|</m:t>
        </m:r>
        <m:r>
          <m:t>L</m:t>
        </m:r>
        <m:r>
          <m:rPr>
            <m:sty m:val="p"/>
          </m:rPr>
          <m:t>=</m:t>
        </m:r>
        <m:r>
          <m:t>0</m:t>
        </m:r>
        <m:r>
          <m:rPr>
            <m:sty m:val="p"/>
          </m:rPr>
          <m:t>]</m:t>
        </m:r>
        <m:r>
          <m:rPr>
            <m:sty m:val="p"/>
          </m:rPr>
          <m:t>=</m:t>
        </m:r>
        <m:r>
          <m:t>5</m:t>
        </m:r>
        <m:r>
          <m:rPr>
            <m:sty m:val="p"/>
          </m:rPr>
          <m:t>/</m:t>
        </m:r>
        <m:r>
          <m:t>10</m:t>
        </m:r>
        <m:r>
          <m:rPr>
            <m:sty m:val="p"/>
          </m:rPr>
          <m:t>=</m:t>
        </m:r>
        <m:r>
          <m:t>0.5</m:t>
        </m:r>
      </m:oMath>
      <w:r>
        <w:t xml:space="preserve"> </w:t>
      </w:r>
      <w:r>
        <w:t xml:space="preserve">(among women)</w:t>
      </w:r>
    </w:p>
    <w:p>
      <w:pPr>
        <w:pStyle w:val="Compact"/>
        <w:numPr>
          <w:ilvl w:val="0"/>
          <w:numId w:val="1009"/>
        </w:numPr>
      </w:pPr>
      <m:oMath>
        <m:r>
          <m:t>P</m:t>
        </m:r>
        <m:r>
          <m:t>r</m:t>
        </m:r>
        <m:r>
          <m:rPr>
            <m:sty m:val="p"/>
          </m:rPr>
          <m:t>[</m:t>
        </m:r>
        <m:r>
          <m:t>A</m:t>
        </m:r>
        <m:r>
          <m:rPr>
            <m:sty m:val="p"/>
          </m:rPr>
          <m:t>=</m:t>
        </m:r>
        <m:r>
          <m:t>0</m:t>
        </m:r>
        <m:r>
          <m:rPr>
            <m:sty m:val="p"/>
          </m:rPr>
          <m:t>|</m:t>
        </m:r>
        <m:r>
          <m:t>L</m:t>
        </m:r>
        <m:r>
          <m:rPr>
            <m:sty m:val="p"/>
          </m:rPr>
          <m:t>=</m:t>
        </m:r>
        <m:r>
          <m:t>1</m:t>
        </m:r>
        <m:r>
          <m:rPr>
            <m:sty m:val="p"/>
          </m:rPr>
          <m:t>]</m:t>
        </m:r>
        <m:r>
          <m:rPr>
            <m:sty m:val="p"/>
          </m:rPr>
          <m:t>=</m:t>
        </m:r>
        <m:r>
          <m:t>5</m:t>
        </m:r>
        <m:r>
          <m:rPr>
            <m:sty m:val="p"/>
          </m:rPr>
          <m:t>/</m:t>
        </m:r>
        <m:r>
          <m:t>10</m:t>
        </m:r>
        <m:r>
          <m:rPr>
            <m:sty m:val="p"/>
          </m:rPr>
          <m:t>=</m:t>
        </m:r>
        <m:r>
          <m:t>0.5</m:t>
        </m:r>
      </m:oMath>
      <w:r>
        <w:t xml:space="preserve"> </w:t>
      </w:r>
      <w:r>
        <w:t xml:space="preserve">(among men)</w:t>
      </w:r>
    </w:p>
    <w:p>
      <w:pPr>
        <w:pStyle w:val="FirstParagraph"/>
      </w:pPr>
      <w:r>
        <w:rPr>
          <w:b/>
          <w:bCs/>
        </w:rPr>
        <w:t xml:space="preserve">Step 2</w:t>
      </w:r>
      <w:r>
        <w:t xml:space="preserve">: Compute weights</w:t>
      </w:r>
    </w:p>
    <w:p>
      <w:pPr>
        <w:pStyle w:val="BodyText"/>
      </w:pPr>
      <w:r>
        <w:t xml:space="preserve">Since all probabilities equal 0.5, all weights equal</w:t>
      </w:r>
      <w:r>
        <w:t xml:space="preserve"> </w:t>
      </w:r>
      <m:oMath>
        <m:r>
          <m:t>1</m:t>
        </m:r>
        <m:r>
          <m:rPr>
            <m:sty m:val="p"/>
          </m:rPr>
          <m:t>/</m:t>
        </m:r>
        <m:r>
          <m:t>0.5</m:t>
        </m:r>
        <m:r>
          <m:rPr>
            <m:sty m:val="p"/>
          </m:rPr>
          <m:t>=</m:t>
        </m:r>
        <m:r>
          <m:t>2</m:t>
        </m:r>
      </m:oMath>
      <w:r>
        <w:t xml:space="preserve">.</w:t>
      </w:r>
    </w:p>
    <w:p>
      <w:pPr>
        <w:pStyle w:val="BodyText"/>
      </w:pPr>
      <w:r>
        <w:rPr>
          <w:b/>
          <w:bCs/>
        </w:rPr>
        <w:t xml:space="preserve">Step 3</w:t>
      </w:r>
      <w:r>
        <w:t xml:space="preserve">: Compute weighted means</w:t>
      </w:r>
    </w:p>
    <w:p>
      <w:pPr>
        <w:pStyle w:val="BodyText"/>
      </w:pPr>
      <w:r>
        <w:rPr>
          <w:i/>
          <w:iCs/>
        </w:rPr>
        <w:t xml:space="preserve">Treated group (</w:t>
      </w:r>
      <m:oMath>
        <m:r>
          <m:t>A</m:t>
        </m:r>
        <m:r>
          <m:rPr>
            <m:sty m:val="p"/>
          </m:rPr>
          <m:t>=</m:t>
        </m:r>
        <m:r>
          <m:t>1</m:t>
        </m:r>
      </m:oMath>
      <w:r>
        <w:rPr>
          <w:i/>
          <w:iCs/>
        </w:rPr>
        <w:t xml:space="preserve">):</w:t>
      </w:r>
    </w:p>
    <w:p>
      <w:pPr>
        <w:pStyle w:val="BodyText"/>
      </w:pPr>
      <w:r>
        <w:t xml:space="preserve">Based on Table 2.2, there are 10 treated individuals, of whom 7 died (Y=1). The weighted mean is:</w:t>
      </w:r>
    </w:p>
    <w:p>
      <w:pPr>
        <w:pStyle w:val="BodyText"/>
      </w:pPr>
      <m:oMathPara>
        <m:oMathParaPr>
          <m:jc m:val="center"/>
        </m:oMathParaPr>
        <m:oMath>
          <m:f>
            <m:fPr>
              <m:type m:val="bar"/>
            </m:fPr>
            <m:num>
              <m:nary>
                <m:naryPr>
                  <m:chr m:val="∑"/>
                  <m:limLoc m:val="undOvr"/>
                  <m:subHide m:val="off"/>
                  <m:supHide m:val="on"/>
                </m:naryPr>
                <m:sub>
                  <m:r>
                    <m:t>i</m:t>
                  </m:r>
                  <m:r>
                    <m:rPr>
                      <m:sty m:val="p"/>
                    </m:rPr>
                    <m:t>:</m:t>
                  </m:r>
                  <m:sSub>
                    <m:e>
                      <m:r>
                        <m:t>A</m:t>
                      </m:r>
                    </m:e>
                    <m:sub>
                      <m:r>
                        <m:t>i</m:t>
                      </m:r>
                    </m:sub>
                  </m:sSub>
                  <m:r>
                    <m:rPr>
                      <m:sty m:val="p"/>
                    </m:rPr>
                    <m:t>=</m:t>
                  </m:r>
                  <m:r>
                    <m:t>1</m:t>
                  </m:r>
                </m:sub>
                <m:sup>
                  <m:r>
                    <m:t>​</m:t>
                  </m:r>
                </m:sup>
                <m:e>
                  <m:sSub>
                    <m:e>
                      <m:r>
                        <m:t>W</m:t>
                      </m:r>
                    </m:e>
                    <m:sub>
                      <m:r>
                        <m:t>i</m:t>
                      </m:r>
                    </m:sub>
                  </m:sSub>
                </m:e>
              </m:nary>
              <m:sSub>
                <m:e>
                  <m:r>
                    <m:t>Y</m:t>
                  </m:r>
                </m:e>
                <m:sub>
                  <m:r>
                    <m:t>i</m:t>
                  </m:r>
                </m:sub>
              </m:sSub>
            </m:num>
            <m:den>
              <m:nary>
                <m:naryPr>
                  <m:chr m:val="∑"/>
                  <m:limLoc m:val="undOvr"/>
                  <m:subHide m:val="off"/>
                  <m:supHide m:val="on"/>
                </m:naryPr>
                <m:sub>
                  <m:r>
                    <m:t>i</m:t>
                  </m:r>
                  <m:r>
                    <m:rPr>
                      <m:sty m:val="p"/>
                    </m:rPr>
                    <m:t>:</m:t>
                  </m:r>
                  <m:sSub>
                    <m:e>
                      <m:r>
                        <m:t>A</m:t>
                      </m:r>
                    </m:e>
                    <m:sub>
                      <m:r>
                        <m:t>i</m:t>
                      </m:r>
                    </m:sub>
                  </m:sSub>
                  <m:r>
                    <m:rPr>
                      <m:sty m:val="p"/>
                    </m:rPr>
                    <m:t>=</m:t>
                  </m:r>
                  <m:r>
                    <m:t>1</m:t>
                  </m:r>
                </m:sub>
                <m:sup>
                  <m:r>
                    <m:t>​</m:t>
                  </m:r>
                </m:sup>
                <m:e>
                  <m:sSub>
                    <m:e>
                      <m:r>
                        <m:t>W</m:t>
                      </m:r>
                    </m:e>
                    <m:sub>
                      <m:r>
                        <m:t>i</m:t>
                      </m:r>
                    </m:sub>
                  </m:sSub>
                </m:e>
              </m:nary>
            </m:den>
          </m:f>
          <m:r>
            <m:rPr>
              <m:sty m:val="p"/>
            </m:rPr>
            <m:t>=</m:t>
          </m:r>
          <m:f>
            <m:fPr>
              <m:type m:val="bar"/>
            </m:fPr>
            <m:num>
              <m:r>
                <m:t>7</m:t>
              </m:r>
              <m:r>
                <m:rPr>
                  <m:sty m:val="p"/>
                </m:rPr>
                <m:t>×</m:t>
              </m:r>
              <m:r>
                <m:t>2</m:t>
              </m:r>
            </m:num>
            <m:den>
              <m:r>
                <m:t>10</m:t>
              </m:r>
              <m:r>
                <m:rPr>
                  <m:sty m:val="p"/>
                </m:rPr>
                <m:t>×</m:t>
              </m:r>
              <m:r>
                <m:t>2</m:t>
              </m:r>
            </m:den>
          </m:f>
          <m:r>
            <m:rPr>
              <m:sty m:val="p"/>
            </m:rPr>
            <m:t>=</m:t>
          </m:r>
          <m:f>
            <m:fPr>
              <m:type m:val="bar"/>
            </m:fPr>
            <m:num>
              <m:r>
                <m:t>14</m:t>
              </m:r>
            </m:num>
            <m:den>
              <m:r>
                <m:t>20</m:t>
              </m:r>
            </m:den>
          </m:f>
          <m:r>
            <m:rPr>
              <m:sty m:val="p"/>
            </m:rPr>
            <m:t>=</m:t>
          </m:r>
          <m:r>
            <m:t>0.7</m:t>
          </m:r>
        </m:oMath>
      </m:oMathPara>
    </w:p>
    <w:p>
      <w:pPr>
        <w:pStyle w:val="FirstParagraph"/>
      </w:pPr>
      <w:r>
        <w:rPr>
          <w:i/>
          <w:iCs/>
        </w:rPr>
        <w:t xml:space="preserve">Untreated group (</w:t>
      </w:r>
      <m:oMath>
        <m:r>
          <m:t>A</m:t>
        </m:r>
        <m:r>
          <m:rPr>
            <m:sty m:val="p"/>
          </m:rPr>
          <m:t>=</m:t>
        </m:r>
        <m:r>
          <m:t>0</m:t>
        </m:r>
      </m:oMath>
      <w:r>
        <w:rPr>
          <w:i/>
          <w:iCs/>
        </w:rPr>
        <w:t xml:space="preserve">):</w:t>
      </w:r>
    </w:p>
    <w:p>
      <w:pPr>
        <w:pStyle w:val="BodyText"/>
      </w:pPr>
      <w:r>
        <w:t xml:space="preserve">Based on Table 2.2, there are 10 untreated individuals, of whom 5 died (Y=1). The weighted mean is:</w:t>
      </w:r>
    </w:p>
    <w:p>
      <w:pPr>
        <w:pStyle w:val="BodyText"/>
      </w:pPr>
      <m:oMathPara>
        <m:oMathParaPr>
          <m:jc m:val="center"/>
        </m:oMathParaPr>
        <m:oMath>
          <m:f>
            <m:fPr>
              <m:type m:val="bar"/>
            </m:fPr>
            <m:num>
              <m:nary>
                <m:naryPr>
                  <m:chr m:val="∑"/>
                  <m:limLoc m:val="undOvr"/>
                  <m:subHide m:val="off"/>
                  <m:supHide m:val="on"/>
                </m:naryPr>
                <m:sub>
                  <m:r>
                    <m:t>i</m:t>
                  </m:r>
                  <m:r>
                    <m:rPr>
                      <m:sty m:val="p"/>
                    </m:rPr>
                    <m:t>:</m:t>
                  </m:r>
                  <m:sSub>
                    <m:e>
                      <m:r>
                        <m:t>A</m:t>
                      </m:r>
                    </m:e>
                    <m:sub>
                      <m:r>
                        <m:t>i</m:t>
                      </m:r>
                    </m:sub>
                  </m:sSub>
                  <m:r>
                    <m:rPr>
                      <m:sty m:val="p"/>
                    </m:rPr>
                    <m:t>=</m:t>
                  </m:r>
                  <m:r>
                    <m:t>0</m:t>
                  </m:r>
                </m:sub>
                <m:sup>
                  <m:r>
                    <m:t>​</m:t>
                  </m:r>
                </m:sup>
                <m:e>
                  <m:sSub>
                    <m:e>
                      <m:r>
                        <m:t>W</m:t>
                      </m:r>
                    </m:e>
                    <m:sub>
                      <m:r>
                        <m:t>i</m:t>
                      </m:r>
                    </m:sub>
                  </m:sSub>
                </m:e>
              </m:nary>
              <m:sSub>
                <m:e>
                  <m:r>
                    <m:t>Y</m:t>
                  </m:r>
                </m:e>
                <m:sub>
                  <m:r>
                    <m:t>i</m:t>
                  </m:r>
                </m:sub>
              </m:sSub>
            </m:num>
            <m:den>
              <m:nary>
                <m:naryPr>
                  <m:chr m:val="∑"/>
                  <m:limLoc m:val="undOvr"/>
                  <m:subHide m:val="off"/>
                  <m:supHide m:val="on"/>
                </m:naryPr>
                <m:sub>
                  <m:r>
                    <m:t>i</m:t>
                  </m:r>
                  <m:r>
                    <m:rPr>
                      <m:sty m:val="p"/>
                    </m:rPr>
                    <m:t>:</m:t>
                  </m:r>
                  <m:sSub>
                    <m:e>
                      <m:r>
                        <m:t>A</m:t>
                      </m:r>
                    </m:e>
                    <m:sub>
                      <m:r>
                        <m:t>i</m:t>
                      </m:r>
                    </m:sub>
                  </m:sSub>
                  <m:r>
                    <m:rPr>
                      <m:sty m:val="p"/>
                    </m:rPr>
                    <m:t>=</m:t>
                  </m:r>
                  <m:r>
                    <m:t>0</m:t>
                  </m:r>
                </m:sub>
                <m:sup>
                  <m:r>
                    <m:t>​</m:t>
                  </m:r>
                </m:sup>
                <m:e>
                  <m:sSub>
                    <m:e>
                      <m:r>
                        <m:t>W</m:t>
                      </m:r>
                    </m:e>
                    <m:sub>
                      <m:r>
                        <m:t>i</m:t>
                      </m:r>
                    </m:sub>
                  </m:sSub>
                </m:e>
              </m:nary>
            </m:den>
          </m:f>
          <m:r>
            <m:rPr>
              <m:sty m:val="p"/>
            </m:rPr>
            <m:t>=</m:t>
          </m:r>
          <m:f>
            <m:fPr>
              <m:type m:val="bar"/>
            </m:fPr>
            <m:num>
              <m:r>
                <m:t>5</m:t>
              </m:r>
              <m:r>
                <m:rPr>
                  <m:sty m:val="p"/>
                </m:rPr>
                <m:t>×</m:t>
              </m:r>
              <m:r>
                <m:t>2</m:t>
              </m:r>
            </m:num>
            <m:den>
              <m:r>
                <m:t>10</m:t>
              </m:r>
              <m:r>
                <m:rPr>
                  <m:sty m:val="p"/>
                </m:rPr>
                <m:t>×</m:t>
              </m:r>
              <m:r>
                <m:t>2</m:t>
              </m:r>
            </m:den>
          </m:f>
          <m:r>
            <m:rPr>
              <m:sty m:val="p"/>
            </m:rPr>
            <m:t>=</m:t>
          </m:r>
          <m:f>
            <m:fPr>
              <m:type m:val="bar"/>
            </m:fPr>
            <m:num>
              <m:r>
                <m:t>10</m:t>
              </m:r>
            </m:num>
            <m:den>
              <m:r>
                <m:t>20</m:t>
              </m:r>
            </m:den>
          </m:f>
          <m:r>
            <m:rPr>
              <m:sty m:val="p"/>
            </m:rPr>
            <m:t>=</m:t>
          </m:r>
          <m:r>
            <m:t>0.5</m:t>
          </m:r>
        </m:oMath>
      </m:oMathPara>
    </w:p>
    <w:p>
      <w:pPr>
        <w:pStyle w:val="FirstParagraph"/>
      </w:pPr>
      <w:r>
        <w:rPr>
          <w:b/>
          <w:bCs/>
        </w:rPr>
        <w:t xml:space="preserve">Step 4</w:t>
      </w:r>
      <w:r>
        <w:t xml:space="preserve">: Compute IPW estimate</w:t>
      </w:r>
    </w:p>
    <w:p>
      <w:pPr>
        <w:pStyle w:val="Compact"/>
        <w:numPr>
          <w:ilvl w:val="0"/>
          <w:numId w:val="1010"/>
        </w:numPr>
      </w:pPr>
      <w:r>
        <w:t xml:space="preserve">Weighted mean in treated:</w:t>
      </w:r>
      <w:r>
        <w:t xml:space="preserve"> </w:t>
      </w:r>
      <m:oMath>
        <m:r>
          <m:t>0.7</m:t>
        </m:r>
      </m:oMath>
    </w:p>
    <w:p>
      <w:pPr>
        <w:pStyle w:val="Compact"/>
        <w:numPr>
          <w:ilvl w:val="0"/>
          <w:numId w:val="1010"/>
        </w:numPr>
      </w:pPr>
      <w:r>
        <w:t xml:space="preserve">Weighted mean in untreated:</w:t>
      </w:r>
      <w:r>
        <w:t xml:space="preserve"> </w:t>
      </w:r>
      <m:oMath>
        <m:r>
          <m:t>0.5</m:t>
        </m:r>
      </m:oMath>
    </w:p>
    <w:p>
      <w:pPr>
        <w:pStyle w:val="Compact"/>
        <w:numPr>
          <w:ilvl w:val="0"/>
          <w:numId w:val="1010"/>
        </w:numPr>
      </w:pPr>
      <w:r>
        <w:t xml:space="preserve">IPW estimate:</w:t>
      </w:r>
      <w:r>
        <w:t xml:space="preserve"> </w:t>
      </w:r>
      <m:oMath>
        <m:r>
          <m:t>0.7</m:t>
        </m:r>
        <m:r>
          <m:rPr>
            <m:sty m:val="p"/>
          </m:rPr>
          <m:t>−</m:t>
        </m:r>
        <m:r>
          <m:t>0.5</m:t>
        </m:r>
        <m:r>
          <m:rPr>
            <m:sty m:val="p"/>
          </m:rPr>
          <m:t>=</m:t>
        </m:r>
        <m:r>
          <m:t>0.2</m:t>
        </m:r>
      </m:oMath>
    </w:p>
    <w:p>
      <w:pPr>
        <w:pStyle w:val="FirstParagraph"/>
      </w:pPr>
      <w:r>
        <w:t xml:space="preserve">In this example, IPW and standardization give the same answer (0.2) because the design is balanced. With equal treatment probabilities within strata and equal numbers in each stratum, the two methods are equivalent.</w:t>
      </w:r>
    </w:p>
    <w:p>
      <w:pPr>
        <w:pStyle w:val="BodyText"/>
      </w:pPr>
      <w:r>
        <w:t xml:space="preserve">In general, standardization and IPW can give different estimates when:</w:t>
      </w:r>
      <w:r>
        <w:t xml:space="preserve"> </w:t>
      </w:r>
      <w:r>
        <w:t xml:space="preserve">1. Treatment probabilities vary across strata</w:t>
      </w:r>
      <w:r>
        <w:t xml:space="preserve"> </w:t>
      </w:r>
      <w:r>
        <w:t xml:space="preserve">2. Stratum sizes are unequal</w:t>
      </w:r>
      <w:r>
        <w:t xml:space="preserve"> </w:t>
      </w:r>
      <w:r>
        <w:t xml:space="preserve">3. There is model misspecification (in observational studies)</w:t>
      </w:r>
    </w:p>
    <w:p>
      <w:pPr>
        <w:pStyle w:val="BodyText"/>
      </w:pPr>
      <w:r>
        <w:t xml:space="preserve">Both methods are consistent (converge to the true causal effect) under the same assumptions: conditional exchangeability, positivity, and consistency.</w:t>
      </w:r>
    </w:p>
    <w:bookmarkEnd w:id="27"/>
    <w:bookmarkStart w:id="28" w:name="comparison-standardization-vs.-ipw"/>
    <w:p>
      <w:pPr>
        <w:pStyle w:val="Heading3"/>
      </w:pPr>
      <w:r>
        <w:t xml:space="preserve">4.4 Comparison: Standardization vs. IPW</w:t>
      </w:r>
    </w:p>
    <w:tbl>
      <w:tblPr>
        <w:tblStyle w:val="Table"/>
        <w:tblW w:type="pct" w:w="5000"/>
        <w:tblLayout w:type="fixed"/>
        <w:tblLook w:firstRow="1" w:lastRow="0" w:firstColumn="0" w:lastColumn="0" w:noHBand="0" w:noVBand="0" w:val="0020"/>
      </w:tblPr>
      <w:tblGrid>
        <w:gridCol w:w="2376"/>
        <w:gridCol w:w="4224"/>
        <w:gridCol w:w="1320"/>
      </w:tblGrid>
      <w:tr>
        <w:trPr>
          <w:tblHeader w:val="on"/>
        </w:trPr>
        <w:tc>
          <w:tcPr/>
          <w:p>
            <w:pPr>
              <w:pStyle w:val="Compact"/>
            </w:pPr>
            <w:r>
              <w:t xml:space="preserve">Feature</w:t>
            </w:r>
          </w:p>
        </w:tc>
        <w:tc>
          <w:tcPr/>
          <w:p>
            <w:pPr>
              <w:pStyle w:val="Compact"/>
            </w:pPr>
            <w:r>
              <w:t xml:space="preserve">Standardization</w:t>
            </w:r>
          </w:p>
        </w:tc>
        <w:tc>
          <w:tcPr/>
          <w:p>
            <w:pPr>
              <w:pStyle w:val="Compact"/>
            </w:pPr>
            <w:r>
              <w:t xml:space="preserve">IPW</w:t>
            </w:r>
          </w:p>
        </w:tc>
      </w:tr>
      <w:tr>
        <w:tc>
          <w:tcPr/>
          <w:p>
            <w:pPr>
              <w:pStyle w:val="Compact"/>
            </w:pPr>
            <w:r>
              <w:rPr>
                <w:b/>
                <w:bCs/>
              </w:rPr>
              <w:t xml:space="preserve">Idea</w:t>
            </w:r>
          </w:p>
        </w:tc>
        <w:tc>
          <w:tcPr/>
          <w:p>
            <w:pPr>
              <w:pStyle w:val="Compact"/>
            </w:pPr>
            <w:r>
              <w:t xml:space="preserve">Weight stratum-specific outcomes by population distribution</w:t>
            </w:r>
          </w:p>
        </w:tc>
        <w:tc>
          <w:tcPr/>
          <w:p>
            <w:pPr>
              <w:pStyle w:val="Compact"/>
            </w:pPr>
            <w:r>
              <w:t xml:space="preserve">Create pseudo-population with marginal randomization</w:t>
            </w:r>
          </w:p>
        </w:tc>
      </w:tr>
      <w:tr>
        <w:tc>
          <w:tcPr/>
          <w:p>
            <w:pPr>
              <w:pStyle w:val="Compact"/>
            </w:pPr>
            <w:r>
              <w:rPr>
                <w:b/>
                <w:bCs/>
              </w:rPr>
              <w:t xml:space="preserve">Formula</w:t>
            </w:r>
          </w:p>
        </w:tc>
        <w:tc>
          <w:tcPr/>
          <w:p>
            <w:pPr>
              <w:pStyle w:val="Compact"/>
            </w:pPr>
            <m:oMath>
              <m:r>
                <m:rPr>
                  <m:nor/>
                  <m:sty m:val="p"/>
                </m:rPr>
                <m:t>E</m:t>
              </m:r>
              <m:d>
                <m:dPr>
                  <m:begChr m:val="["/>
                  <m:sepChr m:val=""/>
                  <m:endChr m:val="]"/>
                  <m:grow/>
                </m:dPr>
                <m:e>
                  <m:sSup>
                    <m:e>
                      <m:r>
                        <m:t>Y</m:t>
                      </m:r>
                    </m:e>
                    <m:sup>
                      <m:r>
                        <m:t>a</m:t>
                      </m:r>
                    </m:sup>
                  </m:sSup>
                </m:e>
              </m:d>
              <m:r>
                <m:rPr>
                  <m:sty m:val="p"/>
                </m:rPr>
                <m:t>=</m:t>
              </m:r>
              <m:nary>
                <m:naryPr>
                  <m:chr m:val="∑"/>
                  <m:limLoc m:val="undOvr"/>
                  <m:subHide m:val="off"/>
                  <m:supHide m:val="on"/>
                </m:naryPr>
                <m:sub>
                  <m:r>
                    <m:t>l</m:t>
                  </m:r>
                </m:sub>
                <m:sup>
                  <m:r>
                    <m:t>​</m:t>
                  </m:r>
                </m:sup>
                <m:e>
                  <m:r>
                    <m:rPr>
                      <m:nor/>
                      <m:sty m:val="p"/>
                    </m:rPr>
                    <m:t>E</m:t>
                  </m:r>
                </m:e>
              </m:nary>
              <m:d>
                <m:dPr>
                  <m:begChr m:val="["/>
                  <m:sepChr m:val=""/>
                  <m:endChr m:val="]"/>
                  <m:grow/>
                </m:dPr>
                <m:e>
                  <m:r>
                    <m:t>Y</m:t>
                  </m:r>
                  <m:r>
                    <m:rPr>
                      <m:sty m:val="p"/>
                    </m:rPr>
                    <m:t>|</m:t>
                  </m:r>
                  <m:r>
                    <m:t>A</m:t>
                  </m:r>
                  <m:r>
                    <m:rPr>
                      <m:sty m:val="p"/>
                    </m:rPr>
                    <m:t>=</m:t>
                  </m:r>
                  <m:r>
                    <m:t>a</m:t>
                  </m:r>
                  <m:r>
                    <m:rPr>
                      <m:sty m:val="p"/>
                    </m:rPr>
                    <m:t>,</m:t>
                  </m:r>
                  <m:r>
                    <m:t>L</m:t>
                  </m:r>
                  <m:r>
                    <m:rPr>
                      <m:sty m:val="p"/>
                    </m:rPr>
                    <m:t>=</m:t>
                  </m:r>
                  <m:r>
                    <m:t>l</m:t>
                  </m:r>
                </m:e>
              </m:d>
              <m:r>
                <m:t>P</m:t>
              </m:r>
              <m:r>
                <m:t>r</m:t>
              </m:r>
              <m:r>
                <m:rPr>
                  <m:sty m:val="p"/>
                </m:rPr>
                <m:t>[</m:t>
              </m:r>
              <m:r>
                <m:t>L</m:t>
              </m:r>
              <m:r>
                <m:rPr>
                  <m:sty m:val="p"/>
                </m:rPr>
                <m:t>=</m:t>
              </m:r>
              <m:r>
                <m:t>l</m:t>
              </m:r>
              <m:r>
                <m:rPr>
                  <m:sty m:val="p"/>
                </m:rPr>
                <m:t>]</m:t>
              </m:r>
            </m:oMath>
          </w:p>
        </w:tc>
        <w:tc>
          <w:tcPr/>
          <w:p>
            <w:pPr>
              <w:pStyle w:val="Compact"/>
            </w:pPr>
            <m:oMath>
              <m:r>
                <m:rPr>
                  <m:nor/>
                  <m:sty m:val="p"/>
                </m:rPr>
                <m:t>E</m:t>
              </m:r>
              <m:d>
                <m:dPr>
                  <m:begChr m:val="["/>
                  <m:sepChr m:val=""/>
                  <m:endChr m:val="]"/>
                  <m:grow/>
                </m:dPr>
                <m:e>
                  <m:sSup>
                    <m:e>
                      <m:r>
                        <m:t>Y</m:t>
                      </m:r>
                    </m:e>
                    <m:sup>
                      <m:r>
                        <m:t>a</m:t>
                      </m:r>
                    </m:sup>
                  </m:sSup>
                </m:e>
              </m:d>
              <m:r>
                <m:rPr>
                  <m:sty m:val="p"/>
                </m:rPr>
                <m:t>=</m:t>
              </m:r>
              <m:r>
                <m:rPr>
                  <m:nor/>
                  <m:sty m:val="p"/>
                </m:rPr>
                <m:t>E</m:t>
              </m:r>
              <m:d>
                <m:dPr>
                  <m:begChr m:val="["/>
                  <m:sepChr m:val=""/>
                  <m:endChr m:val="]"/>
                  <m:grow/>
                </m:dPr>
                <m:e>
                  <m:r>
                    <m:t>Y</m:t>
                  </m:r>
                  <m:r>
                    <m:rPr>
                      <m:sty m:val="p"/>
                    </m:rPr>
                    <m:t>⋅</m:t>
                  </m:r>
                  <m:r>
                    <m:t>I</m:t>
                  </m:r>
                  <m:r>
                    <m:rPr>
                      <m:sty m:val="p"/>
                    </m:rPr>
                    <m:t>(</m:t>
                  </m:r>
                  <m:r>
                    <m:t>A</m:t>
                  </m:r>
                  <m:r>
                    <m:rPr>
                      <m:sty m:val="p"/>
                    </m:rPr>
                    <m:t>=</m:t>
                  </m:r>
                  <m:r>
                    <m:t>a</m:t>
                  </m:r>
                  <m:r>
                    <m:rPr>
                      <m:sty m:val="p"/>
                    </m:rPr>
                    <m:t>)</m:t>
                  </m:r>
                  <m:r>
                    <m:rPr>
                      <m:sty m:val="p"/>
                    </m:rPr>
                    <m:t>/</m:t>
                  </m:r>
                  <m:r>
                    <m:t>P</m:t>
                  </m:r>
                  <m:r>
                    <m:t>r</m:t>
                  </m:r>
                  <m:r>
                    <m:rPr>
                      <m:sty m:val="p"/>
                    </m:rPr>
                    <m:t>[</m:t>
                  </m:r>
                  <m:r>
                    <m:t>A</m:t>
                  </m:r>
                  <m:r>
                    <m:rPr>
                      <m:sty m:val="p"/>
                    </m:rPr>
                    <m:t>=</m:t>
                  </m:r>
                  <m:r>
                    <m:t>a</m:t>
                  </m:r>
                  <m:r>
                    <m:rPr>
                      <m:sty m:val="p"/>
                    </m:rPr>
                    <m:t>|</m:t>
                  </m:r>
                  <m:r>
                    <m:t>L</m:t>
                  </m:r>
                  <m:r>
                    <m:rPr>
                      <m:sty m:val="p"/>
                    </m:rPr>
                    <m:t>]</m:t>
                  </m:r>
                </m:e>
              </m:d>
            </m:oMath>
          </w:p>
        </w:tc>
      </w:tr>
      <w:tr>
        <w:tc>
          <w:tcPr/>
          <w:p>
            <w:pPr>
              <w:pStyle w:val="Compact"/>
            </w:pPr>
            <w:r>
              <w:rPr>
                <w:b/>
                <w:bCs/>
              </w:rPr>
              <w:t xml:space="preserve">Weights</w:t>
            </w:r>
          </w:p>
        </w:tc>
        <w:tc>
          <w:tcPr/>
          <w:p>
            <w:pPr>
              <w:pStyle w:val="Compact"/>
            </w:pPr>
            <w:r>
              <w:t xml:space="preserve">Stratum probabilities</w:t>
            </w:r>
            <w:r>
              <w:t xml:space="preserve"> </w:t>
            </w:r>
            <m:oMath>
              <m:r>
                <m:t>P</m:t>
              </m:r>
              <m:r>
                <m:t>r</m:t>
              </m:r>
              <m:r>
                <m:rPr>
                  <m:sty m:val="p"/>
                </m:rPr>
                <m:t>[</m:t>
              </m:r>
              <m:r>
                <m:t>L</m:t>
              </m:r>
              <m:r>
                <m:rPr>
                  <m:sty m:val="p"/>
                </m:rPr>
                <m:t>=</m:t>
              </m:r>
              <m:r>
                <m:t>l</m:t>
              </m:r>
              <m:r>
                <m:rPr>
                  <m:sty m:val="p"/>
                </m:rPr>
                <m:t>]</m:t>
              </m:r>
            </m:oMath>
          </w:p>
        </w:tc>
        <w:tc>
          <w:tcPr/>
          <w:p>
            <w:pPr>
              <w:pStyle w:val="Compact"/>
            </w:pPr>
            <w:r>
              <w:t xml:space="preserve">Inverse treatment probabilities</w:t>
            </w:r>
            <w:r>
              <w:t xml:space="preserve"> </w:t>
            </w:r>
            <m:oMath>
              <m:r>
                <m:t>1</m:t>
              </m:r>
              <m:r>
                <m:rPr>
                  <m:sty m:val="p"/>
                </m:rPr>
                <m:t>/</m:t>
              </m:r>
              <m:r>
                <m:t>P</m:t>
              </m:r>
              <m:r>
                <m:t>r</m:t>
              </m:r>
              <m:r>
                <m:rPr>
                  <m:sty m:val="p"/>
                </m:rPr>
                <m:t>[</m:t>
              </m:r>
              <m:r>
                <m:t>A</m:t>
              </m:r>
              <m:r>
                <m:rPr>
                  <m:sty m:val="p"/>
                </m:rPr>
                <m:t>|</m:t>
              </m:r>
              <m:r>
                <m:t>L</m:t>
              </m:r>
              <m:r>
                <m:rPr>
                  <m:sty m:val="p"/>
                </m:rPr>
                <m:t>]</m:t>
              </m:r>
            </m:oMath>
          </w:p>
        </w:tc>
      </w:tr>
      <w:tr>
        <w:tc>
          <w:tcPr/>
          <w:p>
            <w:pPr>
              <w:pStyle w:val="Compact"/>
            </w:pPr>
            <w:r>
              <w:rPr>
                <w:b/>
                <w:bCs/>
              </w:rPr>
              <w:t xml:space="preserve">Model</w:t>
            </w:r>
          </w:p>
        </w:tc>
        <w:tc>
          <w:tcPr/>
          <w:p>
            <w:pPr>
              <w:pStyle w:val="Compact"/>
            </w:pPr>
            <w:r>
              <w:t xml:space="preserve">Outcome model</w:t>
            </w:r>
            <w:r>
              <w:t xml:space="preserve"> </w:t>
            </w:r>
            <m:oMath>
              <m:r>
                <m:rPr>
                  <m:nor/>
                  <m:sty m:val="p"/>
                </m:rPr>
                <m:t>E</m:t>
              </m:r>
              <m:d>
                <m:dPr>
                  <m:begChr m:val="["/>
                  <m:sepChr m:val=""/>
                  <m:endChr m:val="]"/>
                  <m:grow/>
                </m:dPr>
                <m:e>
                  <m:r>
                    <m:t>Y</m:t>
                  </m:r>
                  <m:r>
                    <m:rPr>
                      <m:sty m:val="p"/>
                    </m:rPr>
                    <m:t>|</m:t>
                  </m:r>
                  <m:r>
                    <m:t>A</m:t>
                  </m:r>
                  <m:r>
                    <m:rPr>
                      <m:sty m:val="p"/>
                    </m:rPr>
                    <m:t>,</m:t>
                  </m:r>
                  <m:r>
                    <m:t>L</m:t>
                  </m:r>
                </m:e>
              </m:d>
            </m:oMath>
          </w:p>
        </w:tc>
        <w:tc>
          <w:tcPr/>
          <w:p>
            <w:pPr>
              <w:pStyle w:val="Compact"/>
            </w:pPr>
            <w:r>
              <w:t xml:space="preserve">Treatment model</w:t>
            </w:r>
            <w:r>
              <w:t xml:space="preserve"> </w:t>
            </w:r>
            <m:oMath>
              <m:r>
                <m:t>P</m:t>
              </m:r>
              <m:r>
                <m:t>r</m:t>
              </m:r>
              <m:r>
                <m:rPr>
                  <m:sty m:val="p"/>
                </m:rPr>
                <m:t>[</m:t>
              </m:r>
              <m:r>
                <m:t>A</m:t>
              </m:r>
              <m:r>
                <m:rPr>
                  <m:sty m:val="p"/>
                </m:rPr>
                <m:t>|</m:t>
              </m:r>
              <m:r>
                <m:t>L</m:t>
              </m:r>
              <m:r>
                <m:rPr>
                  <m:sty m:val="p"/>
                </m:rPr>
                <m:t>]</m:t>
              </m:r>
            </m:oMath>
          </w:p>
        </w:tc>
      </w:tr>
      <w:tr>
        <w:tc>
          <w:tcPr/>
          <w:p>
            <w:pPr>
              <w:pStyle w:val="Compact"/>
            </w:pPr>
            <w:r>
              <w:rPr>
                <w:b/>
                <w:bCs/>
              </w:rPr>
              <w:t xml:space="preserve">Extensions</w:t>
            </w:r>
          </w:p>
        </w:tc>
        <w:tc>
          <w:tcPr/>
          <w:p>
            <w:pPr>
              <w:pStyle w:val="Compact"/>
            </w:pPr>
            <w:r>
              <w:t xml:space="preserve">G-computation, parametric g-formula</w:t>
            </w:r>
          </w:p>
        </w:tc>
        <w:tc>
          <w:tcPr/>
          <w:p>
            <w:pPr>
              <w:pStyle w:val="Compact"/>
            </w:pPr>
            <w:r>
              <w:t xml:space="preserve">Marginal structural models</w:t>
            </w:r>
          </w:p>
        </w:tc>
      </w:tr>
    </w:tbl>
    <w:p>
      <w:pPr>
        <w:pStyle w:val="BodyText"/>
      </w:pPr>
      <w:r>
        <w:t xml:space="preserve">In randomized experiments, treatment probabilities</w:t>
      </w:r>
      <w:r>
        <w:t xml:space="preserve"> </w:t>
      </w:r>
      <m:oMath>
        <m:r>
          <m:t>P</m:t>
        </m:r>
        <m:r>
          <m:t>r</m:t>
        </m:r>
        <m:r>
          <m:rPr>
            <m:sty m:val="p"/>
          </m:rPr>
          <m:t>[</m:t>
        </m:r>
        <m:r>
          <m:t>A</m:t>
        </m:r>
        <m:r>
          <m:rPr>
            <m:sty m:val="p"/>
          </m:rPr>
          <m:t>|</m:t>
        </m:r>
        <m:r>
          <m:t>L</m:t>
        </m:r>
        <m:r>
          <m:rPr>
            <m:sty m:val="p"/>
          </m:rPr>
          <m:t>]</m:t>
        </m:r>
      </m:oMath>
      <w:r>
        <w:t xml:space="preserve"> </w:t>
      </w:r>
      <w:r>
        <w:t xml:space="preserve">are known by design. In observational studies, we must estimate them from data, which introduces additional assumptions and potential for bias.</w:t>
      </w:r>
    </w:p>
    <w:p>
      <w:pPr>
        <w:pStyle w:val="BodyText"/>
      </w:pPr>
      <w:r>
        <w:t xml:space="preserve">Standardization requires correctly specifying the outcome model</w:t>
      </w:r>
      <w:r>
        <w:t xml:space="preserve"> </w:t>
      </w:r>
      <m:oMath>
        <m:r>
          <m:rPr>
            <m:nor/>
            <m:sty m:val="p"/>
          </m:rPr>
          <m:t>E</m:t>
        </m:r>
        <m:d>
          <m:dPr>
            <m:begChr m:val="["/>
            <m:sepChr m:val=""/>
            <m:endChr m:val="]"/>
            <m:grow/>
          </m:dPr>
          <m:e>
            <m:r>
              <m:t>Y</m:t>
            </m:r>
            <m:r>
              <m:rPr>
                <m:sty m:val="p"/>
              </m:rPr>
              <m:t>|</m:t>
            </m:r>
            <m:r>
              <m:t>A</m:t>
            </m:r>
            <m:r>
              <m:rPr>
                <m:sty m:val="p"/>
              </m:rPr>
              <m:t>,</m:t>
            </m:r>
            <m:r>
              <m:t>L</m:t>
            </m:r>
          </m:e>
        </m:d>
      </m:oMath>
      <w:r>
        <w:t xml:space="preserve">. IPW requires correctly specifying the treatment model</w:t>
      </w:r>
      <w:r>
        <w:t xml:space="preserve"> </w:t>
      </w:r>
      <m:oMath>
        <m:r>
          <m:t>P</m:t>
        </m:r>
        <m:r>
          <m:t>r</m:t>
        </m:r>
        <m:r>
          <m:rPr>
            <m:sty m:val="p"/>
          </m:rPr>
          <m:t>[</m:t>
        </m:r>
        <m:r>
          <m:t>A</m:t>
        </m:r>
        <m:r>
          <m:rPr>
            <m:sty m:val="p"/>
          </m:rPr>
          <m:t>|</m:t>
        </m:r>
        <m:r>
          <m:t>L</m:t>
        </m:r>
        <m:r>
          <m:rPr>
            <m:sty m:val="p"/>
          </m:rPr>
          <m:t>]</m:t>
        </m:r>
      </m:oMath>
      <w:r>
        <w:t xml:space="preserve">.</w:t>
      </w:r>
      <w:r>
        <w:t xml:space="preserve"> </w:t>
      </w:r>
      <w:r>
        <w:rPr>
          <w:b/>
          <w:bCs/>
        </w:rPr>
        <w:t xml:space="preserve">Doubly robust</w:t>
      </w:r>
      <w:r>
        <w:t xml:space="preserve"> </w:t>
      </w:r>
      <w:r>
        <w:t xml:space="preserve">methods combine both and remain consistent if</w:t>
      </w:r>
      <w:r>
        <w:t xml:space="preserve"> </w:t>
      </w:r>
      <w:r>
        <w:rPr>
          <w:i/>
          <w:iCs/>
        </w:rPr>
        <w:t xml:space="preserve">either</w:t>
      </w:r>
      <w:r>
        <w:t xml:space="preserve"> </w:t>
      </w:r>
      <w:r>
        <w:t xml:space="preserve">model is correct.</w:t>
      </w:r>
    </w:p>
    <w:bookmarkEnd w:id="28"/>
    <w:bookmarkStart w:id="30" w:name="positivity"/>
    <w:p>
      <w:pPr>
        <w:pStyle w:val="Heading3"/>
      </w:pPr>
      <w:r>
        <w:t xml:space="preserve">4.5 Positivity</w:t>
      </w:r>
    </w:p>
    <w:p>
      <w:pPr>
        <w:pStyle w:val="FirstParagraph"/>
      </w:pPr>
      <w:r>
        <w:t xml:space="preserve">Both standardization and IPW require the</w:t>
      </w:r>
      <w:r>
        <w:t xml:space="preserve"> </w:t>
      </w:r>
      <w:r>
        <w:rPr>
          <w:b/>
          <w:bCs/>
        </w:rPr>
        <w:t xml:space="preserve">positivity assumption</w:t>
      </w:r>
      <w:r>
        <w:t xml:space="preserve">: For all values of</w:t>
      </w:r>
      <w:r>
        <w:t xml:space="preserve"> </w:t>
      </w:r>
      <m:oMath>
        <m:r>
          <m:t>L</m:t>
        </m:r>
      </m:oMath>
      <w:r>
        <w:t xml:space="preserve"> </w:t>
      </w:r>
      <w:r>
        <w:t xml:space="preserve">that occur in the population, there must be a non-zero probability of receiving each treatment level.</w:t>
      </w:r>
    </w:p>
    <w:p>
      <w:pPr>
        <w:pStyle w:val="BodyText"/>
      </w:pPr>
      <w:r>
        <w:t xml:space="preserve">Formally: If</w:t>
      </w:r>
      <w:r>
        <w:t xml:space="preserve"> </w:t>
      </w:r>
      <m:oMath>
        <m:r>
          <m:t>P</m:t>
        </m:r>
        <m:r>
          <m:t>r</m:t>
        </m:r>
        <m:r>
          <m:rPr>
            <m:sty m:val="p"/>
          </m:rPr>
          <m:t>[</m:t>
        </m:r>
        <m:r>
          <m:t>L</m:t>
        </m:r>
        <m:r>
          <m:rPr>
            <m:sty m:val="p"/>
          </m:rPr>
          <m:t>=</m:t>
        </m:r>
        <m:r>
          <m:t>l</m:t>
        </m:r>
        <m:r>
          <m:rPr>
            <m:sty m:val="p"/>
          </m:rPr>
          <m:t>]</m:t>
        </m:r>
        <m:r>
          <m:rPr>
            <m:sty m:val="p"/>
          </m:rPr>
          <m:t>&gt;</m:t>
        </m:r>
        <m:r>
          <m:t>0</m:t>
        </m:r>
      </m:oMath>
      <w:r>
        <w:t xml:space="preserve">, then</w:t>
      </w:r>
      <w:r>
        <w:t xml:space="preserve"> </w:t>
      </w:r>
      <m:oMath>
        <m:r>
          <m:t>0</m:t>
        </m:r>
        <m:r>
          <m:rPr>
            <m:sty m:val="p"/>
          </m:rPr>
          <m:t>&lt;</m:t>
        </m:r>
        <m:r>
          <m:t>P</m:t>
        </m:r>
        <m:r>
          <m:t>r</m:t>
        </m:r>
        <m:r>
          <m:rPr>
            <m:sty m:val="p"/>
          </m:rPr>
          <m:t>[</m:t>
        </m:r>
        <m:r>
          <m:t>A</m:t>
        </m:r>
        <m:r>
          <m:rPr>
            <m:sty m:val="p"/>
          </m:rPr>
          <m:t>=</m:t>
        </m:r>
        <m:r>
          <m:t>a</m:t>
        </m:r>
        <m:r>
          <m:rPr>
            <m:sty m:val="p"/>
          </m:rPr>
          <m:t>|</m:t>
        </m:r>
        <m:r>
          <m:t>L</m:t>
        </m:r>
        <m:r>
          <m:rPr>
            <m:sty m:val="p"/>
          </m:rPr>
          <m:t>=</m:t>
        </m:r>
        <m:r>
          <m:t>l</m:t>
        </m:r>
        <m:r>
          <m:rPr>
            <m:sty m:val="p"/>
          </m:rPr>
          <m:t>]</m:t>
        </m:r>
        <m:r>
          <m:rPr>
            <m:sty m:val="p"/>
          </m:rPr>
          <m:t>&lt;</m:t>
        </m:r>
        <m:r>
          <m:t>1</m:t>
        </m:r>
      </m:oMath>
      <w:r>
        <w:t xml:space="preserve"> </w:t>
      </w:r>
      <w:r>
        <w:t xml:space="preserve">for all</w:t>
      </w:r>
      <w:r>
        <w:t xml:space="preserve"> </w:t>
      </w:r>
      <m:oMath>
        <m:r>
          <m:t>a</m:t>
        </m:r>
      </m:oMath>
      <w:r>
        <w:t xml:space="preserve">.</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BodyText"/>
            </w:pPr>
            <w:pPr>
              <w:spacing w:before="16" w:after="64"/>
            </w:pPr>
          </w:p>
          <w:bookmarkStart w:id="29" w:name="def-positivity"/>
          <w:p>
            <w:pPr>
              <w:pStyle w:val="BodyText"/>
            </w:pPr>
            <w:r>
              <w:rPr>
                <w:b/>
                <w:bCs/>
              </w:rPr>
              <w:t xml:space="preserve">Definition 5 (Positivity)</w:t>
            </w:r>
            <w:r>
              <w:t xml:space="preserve"> </w:t>
            </w:r>
            <w:r>
              <w:t xml:space="preserve">The</w:t>
            </w:r>
            <w:r>
              <w:t xml:space="preserve"> </w:t>
            </w:r>
            <w:r>
              <w:rPr>
                <w:b/>
                <w:bCs/>
              </w:rPr>
              <w:t xml:space="preserve">positivity assumption</w:t>
            </w:r>
            <w:r>
              <w:t xml:space="preserve"> </w:t>
            </w:r>
            <w:r>
              <w:t xml:space="preserve">(also called</w:t>
            </w:r>
            <w:r>
              <w:t xml:space="preserve"> </w:t>
            </w:r>
            <w:r>
              <w:rPr>
                <w:b/>
                <w:bCs/>
              </w:rPr>
              <w:t xml:space="preserve">experimental treatment assignment</w:t>
            </w:r>
            <w:r>
              <w:t xml:space="preserve"> </w:t>
            </w:r>
            <w:r>
              <w:t xml:space="preserve">or</w:t>
            </w:r>
            <w:r>
              <w:t xml:space="preserve"> </w:t>
            </w:r>
            <w:r>
              <w:rPr>
                <w:b/>
                <w:bCs/>
              </w:rPr>
              <w:t xml:space="preserve">overlap</w:t>
            </w:r>
            <w:r>
              <w:t xml:space="preserve">) requires:</w:t>
            </w:r>
          </w:p>
          <w:p>
            <w:pPr>
              <w:pStyle w:val="BodyText"/>
            </w:pPr>
            <m:oMathPara>
              <m:oMathParaPr>
                <m:jc m:val="center"/>
              </m:oMathParaPr>
              <m:oMath>
                <m:r>
                  <m:t>0</m:t>
                </m:r>
                <m:r>
                  <m:rPr>
                    <m:sty m:val="p"/>
                  </m:rPr>
                  <m:t>&lt;</m:t>
                </m:r>
                <m:r>
                  <m:t>P</m:t>
                </m:r>
                <m:r>
                  <m:t>r</m:t>
                </m:r>
                <m:r>
                  <m:rPr>
                    <m:sty m:val="p"/>
                  </m:rPr>
                  <m:t>[</m:t>
                </m:r>
                <m:r>
                  <m:t>A</m:t>
                </m:r>
                <m:r>
                  <m:rPr>
                    <m:sty m:val="p"/>
                  </m:rPr>
                  <m:t>=</m:t>
                </m:r>
                <m:r>
                  <m:t>a</m:t>
                </m:r>
                <m:r>
                  <m:rPr>
                    <m:sty m:val="p"/>
                  </m:rPr>
                  <m:t>|</m:t>
                </m:r>
                <m:r>
                  <m:t>L</m:t>
                </m:r>
                <m:r>
                  <m:rPr>
                    <m:sty m:val="p"/>
                  </m:rPr>
                  <m:t>=</m:t>
                </m:r>
                <m:r>
                  <m:t>l</m:t>
                </m:r>
                <m:r>
                  <m:rPr>
                    <m:sty m:val="p"/>
                  </m:rPr>
                  <m:t>]</m:t>
                </m:r>
                <m:r>
                  <m:rPr>
                    <m:sty m:val="p"/>
                  </m:rPr>
                  <m:t>&lt;</m:t>
                </m:r>
                <m:r>
                  <m:t>1</m:t>
                </m:r>
              </m:oMath>
            </m:oMathPara>
          </w:p>
          <w:p>
            <w:pPr>
              <w:pStyle w:val="FirstParagraph"/>
            </w:pPr>
            <w:r>
              <w:t xml:space="preserve">for all values</w:t>
            </w:r>
            <w:r>
              <w:t xml:space="preserve"> </w:t>
            </w:r>
            <m:oMath>
              <m:r>
                <m:t>l</m:t>
              </m:r>
            </m:oMath>
            <w:r>
              <w:t xml:space="preserve"> </w:t>
            </w:r>
            <w:r>
              <w:t xml:space="preserve">such that</w:t>
            </w:r>
            <w:r>
              <w:t xml:space="preserve"> </w:t>
            </w:r>
            <m:oMath>
              <m:r>
                <m:t>P</m:t>
              </m:r>
              <m:r>
                <m:t>r</m:t>
              </m:r>
              <m:r>
                <m:rPr>
                  <m:sty m:val="p"/>
                </m:rPr>
                <m:t>[</m:t>
              </m:r>
              <m:r>
                <m:t>L</m:t>
              </m:r>
              <m:r>
                <m:rPr>
                  <m:sty m:val="p"/>
                </m:rPr>
                <m:t>=</m:t>
              </m:r>
              <m:r>
                <m:t>l</m:t>
              </m:r>
              <m:r>
                <m:rPr>
                  <m:sty m:val="p"/>
                </m:rPr>
                <m:t>]</m:t>
              </m:r>
              <m:r>
                <m:rPr>
                  <m:sty m:val="p"/>
                </m:rPr>
                <m:t>&gt;</m:t>
              </m:r>
              <m:r>
                <m:t>0</m:t>
              </m:r>
            </m:oMath>
            <w:r>
              <w:t xml:space="preserve"> </w:t>
            </w:r>
            <w:r>
              <w:t xml:space="preserve">and for all treatment levels</w:t>
            </w:r>
            <w:r>
              <w:t xml:space="preserve"> </w:t>
            </w:r>
            <m:oMath>
              <m:r>
                <m:t>a</m:t>
              </m:r>
            </m:oMath>
            <w:r>
              <w:t xml:space="preserve">.</w:t>
            </w:r>
          </w:p>
          <w:bookmarkEnd w:id="29"/>
        </w:tc>
      </w:tr>
    </w:tbl>
    <w:p>
      <w:pPr>
        <w:pStyle w:val="BodyText"/>
      </w:pPr>
      <w:r>
        <w:t xml:space="preserve">Positivity means there are both treated and untreated individuals at every level of</w:t>
      </w:r>
      <w:r>
        <w:t xml:space="preserve"> </w:t>
      </w:r>
      <m:oMath>
        <m:r>
          <m:t>L</m:t>
        </m:r>
      </m:oMath>
      <w:r>
        <w:t xml:space="preserve"> </w:t>
      </w:r>
      <w:r>
        <w:t xml:space="preserve">that occurs in the population. Without positivity, we cannot estimate</w:t>
      </w:r>
      <w:r>
        <w:t xml:space="preserve"> </w:t>
      </w:r>
      <m:oMath>
        <m:r>
          <m:rPr>
            <m:nor/>
            <m:sty m:val="p"/>
          </m:rPr>
          <m:t>E</m:t>
        </m:r>
        <m:d>
          <m:dPr>
            <m:begChr m:val="["/>
            <m:sepChr m:val=""/>
            <m:endChr m:val="]"/>
            <m:grow/>
          </m:dPr>
          <m:e>
            <m:r>
              <m:t>Y</m:t>
            </m:r>
            <m:r>
              <m:rPr>
                <m:sty m:val="p"/>
              </m:rPr>
              <m:t>|</m:t>
            </m:r>
            <m:r>
              <m:t>A</m:t>
            </m:r>
            <m:r>
              <m:rPr>
                <m:sty m:val="p"/>
              </m:rPr>
              <m:t>=</m:t>
            </m:r>
            <m:r>
              <m:t>a</m:t>
            </m:r>
            <m:r>
              <m:rPr>
                <m:sty m:val="p"/>
              </m:rPr>
              <m:t>,</m:t>
            </m:r>
            <m:r>
              <m:t>L</m:t>
            </m:r>
            <m:r>
              <m:rPr>
                <m:sty m:val="p"/>
              </m:rPr>
              <m:t>=</m:t>
            </m:r>
            <m:r>
              <m:t>l</m:t>
            </m:r>
          </m:e>
        </m:d>
      </m:oMath>
      <w:r>
        <w:t xml:space="preserve"> </w:t>
      </w:r>
      <w:r>
        <w:t xml:space="preserve">for some strata because we have no data.</w:t>
      </w:r>
    </w:p>
    <w:p>
      <w:pPr>
        <w:pStyle w:val="BodyText"/>
      </w:pPr>
      <w:r>
        <w:t xml:space="preserve">Randomized experiments guarantee positivity if the randomization probabilities are strictly between 0 and 1. Observational studies often violate positivity, leading to non-identifiability and extreme IPW weights.</w:t>
      </w:r>
    </w:p>
    <w:bookmarkEnd w:id="30"/>
    <w:bookmarkEnd w:id="31"/>
    <w:bookmarkStart w:id="32" w:name="summary"/>
    <w:p>
      <w:pPr>
        <w:pStyle w:val="Heading2"/>
      </w:pPr>
      <w:r>
        <w:t xml:space="preserve">5 Summary</w:t>
      </w:r>
    </w:p>
    <w:p>
      <w:r>
        <w:pict>
          <v:rect style="width:0;height:1.5pt" o:hralign="center" o:hrstd="t" o:hr="t"/>
        </w:pict>
      </w:r>
    </w:p>
    <w:p>
      <w:pPr>
        <w:pStyle w:val="FirstParagraph"/>
      </w:pPr>
      <w:r>
        <w:t xml:space="preserve">This chapter introduced fundamental concepts using randomized experiments:</w:t>
      </w:r>
    </w:p>
    <w:p>
      <w:pPr>
        <w:numPr>
          <w:ilvl w:val="0"/>
          <w:numId w:val="1011"/>
        </w:numPr>
      </w:pPr>
      <w:r>
        <w:rPr>
          <w:b/>
          <w:bCs/>
        </w:rPr>
        <w:t xml:space="preserve">Randomization</w:t>
      </w:r>
      <w:r>
        <w:t xml:space="preserve"> </w:t>
      </w:r>
      <w:r>
        <w:t xml:space="preserve">ensures exchangeability</w:t>
      </w:r>
      <w:r>
        <w:t xml:space="preserve"> </w:t>
      </w:r>
      <m:oMath>
        <m:sSup>
          <m:e>
            <m:r>
              <m:t>Y</m:t>
            </m:r>
          </m:e>
          <m:sup>
            <m:r>
              <m:t>a</m:t>
            </m:r>
          </m:sup>
        </m:sSup>
        <m:r>
          <m:rPr>
            <m:sty m:val="p"/>
          </m:rPr>
          <m:t>⟂</m:t>
        </m:r>
        <m:r>
          <m:t>​</m:t>
        </m:r>
        <m:r>
          <m:t>​</m:t>
        </m:r>
        <m:r>
          <m:t>​</m:t>
        </m:r>
        <m:r>
          <m:rPr>
            <m:sty m:val="p"/>
          </m:rPr>
          <m:t>⟂</m:t>
        </m:r>
        <m:r>
          <m:t>A</m:t>
        </m:r>
      </m:oMath>
      <w:r>
        <w:t xml:space="preserve">, allowing causal effects to be identified from associational contrasts</w:t>
      </w:r>
    </w:p>
    <w:p>
      <w:pPr>
        <w:numPr>
          <w:ilvl w:val="0"/>
          <w:numId w:val="1011"/>
        </w:numPr>
      </w:pPr>
      <w:r>
        <w:rPr>
          <w:b/>
          <w:bCs/>
        </w:rPr>
        <w:t xml:space="preserve">Conditional randomization</w:t>
      </w:r>
      <w:r>
        <w:t xml:space="preserve"> </w:t>
      </w:r>
      <w:r>
        <w:t xml:space="preserve">achieves conditional exchangeability</w:t>
      </w:r>
      <w:r>
        <w:t xml:space="preserve"> </w:t>
      </w:r>
      <m:oMath>
        <m:sSup>
          <m:e>
            <m:r>
              <m:t>Y</m:t>
            </m:r>
          </m:e>
          <m:sup>
            <m:r>
              <m:t>a</m:t>
            </m:r>
          </m:sup>
        </m:sSup>
        <m:r>
          <m:rPr>
            <m:sty m:val="p"/>
          </m:rPr>
          <m:t>⟂</m:t>
        </m:r>
        <m:r>
          <m:t>​</m:t>
        </m:r>
        <m:r>
          <m:t>​</m:t>
        </m:r>
        <m:r>
          <m:t>​</m:t>
        </m:r>
        <m:r>
          <m:rPr>
            <m:sty m:val="p"/>
          </m:rPr>
          <m:t>⟂</m:t>
        </m:r>
        <m:r>
          <m:t>A</m:t>
        </m:r>
        <m:r>
          <m:rPr>
            <m:sty m:val="p"/>
          </m:rPr>
          <m:t>|</m:t>
        </m:r>
        <m:r>
          <m:t>L</m:t>
        </m:r>
      </m:oMath>
      <w:r>
        <w:t xml:space="preserve"> </w:t>
      </w:r>
      <w:r>
        <w:t xml:space="preserve">within strata, requiring adjustment methods</w:t>
      </w:r>
    </w:p>
    <w:p>
      <w:pPr>
        <w:numPr>
          <w:ilvl w:val="0"/>
          <w:numId w:val="1011"/>
        </w:numPr>
      </w:pPr>
      <w:r>
        <w:rPr>
          <w:b/>
          <w:bCs/>
        </w:rPr>
        <w:t xml:space="preserve">Standardization</w:t>
      </w:r>
      <w:r>
        <w:t xml:space="preserve"> </w:t>
      </w:r>
      <w:r>
        <w:t xml:space="preserve">computes</w:t>
      </w:r>
      <w:r>
        <w:t xml:space="preserve"> </w:t>
      </w:r>
      <m:oMath>
        <m:r>
          <m:rPr>
            <m:nor/>
            <m:sty m:val="p"/>
          </m:rPr>
          <m:t>E</m:t>
        </m:r>
        <m:d>
          <m:dPr>
            <m:begChr m:val="["/>
            <m:sepChr m:val=""/>
            <m:endChr m:val="]"/>
            <m:grow/>
          </m:dPr>
          <m:e>
            <m:sSup>
              <m:e>
                <m:r>
                  <m:t>Y</m:t>
                </m:r>
              </m:e>
              <m:sup>
                <m:r>
                  <m:t>a</m:t>
                </m:r>
              </m:sup>
            </m:sSup>
          </m:e>
        </m:d>
        <m:r>
          <m:rPr>
            <m:sty m:val="p"/>
          </m:rPr>
          <m:t>=</m:t>
        </m:r>
        <m:nary>
          <m:naryPr>
            <m:chr m:val="∑"/>
            <m:limLoc m:val="undOvr"/>
            <m:subHide m:val="off"/>
            <m:supHide m:val="on"/>
          </m:naryPr>
          <m:sub>
            <m:r>
              <m:t>l</m:t>
            </m:r>
          </m:sub>
          <m:sup>
            <m:r>
              <m:t>​</m:t>
            </m:r>
          </m:sup>
          <m:e>
            <m:r>
              <m:rPr>
                <m:nor/>
                <m:sty m:val="p"/>
              </m:rPr>
              <m:t>E</m:t>
            </m:r>
          </m:e>
        </m:nary>
        <m:d>
          <m:dPr>
            <m:begChr m:val="["/>
            <m:sepChr m:val=""/>
            <m:endChr m:val="]"/>
            <m:grow/>
          </m:dPr>
          <m:e>
            <m:r>
              <m:t>Y</m:t>
            </m:r>
            <m:r>
              <m:rPr>
                <m:sty m:val="p"/>
              </m:rPr>
              <m:t>|</m:t>
            </m:r>
            <m:r>
              <m:t>A</m:t>
            </m:r>
            <m:r>
              <m:rPr>
                <m:sty m:val="p"/>
              </m:rPr>
              <m:t>=</m:t>
            </m:r>
            <m:r>
              <m:t>a</m:t>
            </m:r>
            <m:r>
              <m:rPr>
                <m:sty m:val="p"/>
              </m:rPr>
              <m:t>,</m:t>
            </m:r>
            <m:r>
              <m:t>L</m:t>
            </m:r>
            <m:r>
              <m:rPr>
                <m:sty m:val="p"/>
              </m:rPr>
              <m:t>=</m:t>
            </m:r>
            <m:r>
              <m:t>l</m:t>
            </m:r>
          </m:e>
        </m:d>
        <m:r>
          <m:t>P</m:t>
        </m:r>
        <m:r>
          <m:t>r</m:t>
        </m:r>
        <m:r>
          <m:rPr>
            <m:sty m:val="p"/>
          </m:rPr>
          <m:t>[</m:t>
        </m:r>
        <m:r>
          <m:t>L</m:t>
        </m:r>
        <m:r>
          <m:rPr>
            <m:sty m:val="p"/>
          </m:rPr>
          <m:t>=</m:t>
        </m:r>
        <m:r>
          <m:t>l</m:t>
        </m:r>
        <m:r>
          <m:rPr>
            <m:sty m:val="p"/>
          </m:rPr>
          <m:t>]</m:t>
        </m:r>
      </m:oMath>
      <w:r>
        <w:t xml:space="preserve"> </w:t>
      </w:r>
      <w:r>
        <w:t xml:space="preserve">by weighting stratum-specific outcomes</w:t>
      </w:r>
    </w:p>
    <w:p>
      <w:pPr>
        <w:numPr>
          <w:ilvl w:val="0"/>
          <w:numId w:val="1011"/>
        </w:numPr>
      </w:pPr>
      <w:r>
        <w:rPr>
          <w:b/>
          <w:bCs/>
        </w:rPr>
        <w:t xml:space="preserve">Inverse probability weighting</w:t>
      </w:r>
      <w:r>
        <w:t xml:space="preserve"> </w:t>
      </w:r>
      <w:r>
        <w:t xml:space="preserve">creates a pseudo-population where treatment is marginally randomized by weighting individuals as</w:t>
      </w:r>
      <w:r>
        <w:t xml:space="preserve"> </w:t>
      </w:r>
      <m:oMath>
        <m:sSup>
          <m:e>
            <m:r>
              <m:t>W</m:t>
            </m:r>
          </m:e>
          <m:sup>
            <m:r>
              <m:t>A</m:t>
            </m:r>
          </m:sup>
        </m:sSup>
        <m:r>
          <m:rPr>
            <m:sty m:val="p"/>
          </m:rPr>
          <m:t>=</m:t>
        </m:r>
        <m:r>
          <m:t>1</m:t>
        </m:r>
        <m:r>
          <m:rPr>
            <m:sty m:val="p"/>
          </m:rPr>
          <m:t>/</m:t>
        </m:r>
        <m:r>
          <m:t>P</m:t>
        </m:r>
        <m:r>
          <m:t>r</m:t>
        </m:r>
        <m:r>
          <m:rPr>
            <m:sty m:val="p"/>
          </m:rPr>
          <m:t>[</m:t>
        </m:r>
        <m:r>
          <m:t>A</m:t>
        </m:r>
        <m:r>
          <m:rPr>
            <m:sty m:val="p"/>
          </m:rPr>
          <m:t>|</m:t>
        </m:r>
        <m:r>
          <m:t>L</m:t>
        </m:r>
        <m:r>
          <m:rPr>
            <m:sty m:val="p"/>
          </m:rPr>
          <m:t>]</m:t>
        </m:r>
      </m:oMath>
    </w:p>
    <w:p>
      <w:pPr>
        <w:numPr>
          <w:ilvl w:val="0"/>
          <w:numId w:val="1011"/>
        </w:numPr>
      </w:pPr>
      <w:r>
        <w:t xml:space="preserve">Both standardization and IPW require</w:t>
      </w:r>
      <w:r>
        <w:t xml:space="preserve"> </w:t>
      </w:r>
      <w:r>
        <w:rPr>
          <w:b/>
          <w:bCs/>
        </w:rPr>
        <w:t xml:space="preserve">conditional exchangeability</w:t>
      </w:r>
      <w:r>
        <w:t xml:space="preserve">,</w:t>
      </w:r>
      <w:r>
        <w:t xml:space="preserve"> </w:t>
      </w:r>
      <w:r>
        <w:rPr>
          <w:b/>
          <w:bCs/>
        </w:rPr>
        <w:t xml:space="preserve">positivity</w:t>
      </w:r>
      <w:r>
        <w:t xml:space="preserve">, and</w:t>
      </w:r>
      <w:r>
        <w:t xml:space="preserve"> </w:t>
      </w:r>
      <w:r>
        <w:rPr>
          <w:b/>
          <w:bCs/>
        </w:rPr>
        <w:t xml:space="preserve">consistency</w:t>
      </w:r>
    </w:p>
    <w:p>
      <w:pPr>
        <w:pStyle w:val="FirstParagraph"/>
      </w:pPr>
      <w:r>
        <w:t xml:space="preserve">In randomized experiments, these assumptions are met by design. In observational studies (Chapters 3-7), these assumptions are less plausible and require careful justification.</w:t>
      </w:r>
    </w:p>
    <w:bookmarkEnd w:id="32"/>
    <w:bookmarkStart w:id="35" w:name="fine-point"/>
    <w:p>
      <w:pPr>
        <w:pStyle w:val="Heading2"/>
      </w:pPr>
      <w:r>
        <w:t xml:space="preserve">6 Fine Point</w:t>
      </w:r>
    </w:p>
    <w:p>
      <w:r>
        <w:pict>
          <v:rect style="width:0;height:1.5pt" o:hralign="center" o:hrstd="t" o:hr="t"/>
        </w:pict>
      </w:r>
    </w:p>
    <w:bookmarkStart w:id="33" w:name="the-intention-to-treat-effect"/>
    <w:p>
      <w:pPr>
        <w:pStyle w:val="Heading3"/>
      </w:pPr>
      <w:r>
        <w:t xml:space="preserve">6.1 2.1 The intention-to-treat effect</w:t>
      </w:r>
    </w:p>
    <w:p>
      <w:pPr>
        <w:pStyle w:val="FirstParagraph"/>
      </w:pPr>
      <w:r>
        <w:t xml:space="preserve">In randomized experiments, individuals may not receive or adhere to their assigned treatment. For example, someone randomized to receive a transplant may refuse it. The</w:t>
      </w:r>
      <w:r>
        <w:t xml:space="preserve"> </w:t>
      </w:r>
      <w:r>
        <w:rPr>
          <w:b/>
          <w:bCs/>
        </w:rPr>
        <w:t xml:space="preserve">intention-to-treat (ITT) effect</w:t>
      </w:r>
      <w:r>
        <w:t xml:space="preserve"> </w:t>
      </w:r>
      <w:r>
        <w:t xml:space="preserve">is the causal effect of treatment</w:t>
      </w:r>
      <w:r>
        <w:t xml:space="preserve"> </w:t>
      </w:r>
      <w:r>
        <w:rPr>
          <w:i/>
          <w:iCs/>
        </w:rPr>
        <w:t xml:space="preserve">assignment</w:t>
      </w:r>
      <w:r>
        <w:t xml:space="preserve"> </w:t>
      </w:r>
      <w:r>
        <w:t xml:space="preserve">(not treatment received).</w:t>
      </w:r>
    </w:p>
    <w:p>
      <w:pPr>
        <w:pStyle w:val="BodyText"/>
      </w:pPr>
      <w:r>
        <w:t xml:space="preserve">Let</w:t>
      </w:r>
      <w:r>
        <w:t xml:space="preserve"> </w:t>
      </w:r>
      <m:oMath>
        <m:r>
          <m:t>Z</m:t>
        </m:r>
      </m:oMath>
      <w:r>
        <w:t xml:space="preserve"> </w:t>
      </w:r>
      <w:r>
        <w:t xml:space="preserve">denote random assignment and</w:t>
      </w:r>
      <w:r>
        <w:t xml:space="preserve"> </w:t>
      </w:r>
      <m:oMath>
        <m:r>
          <m:t>A</m:t>
        </m:r>
      </m:oMath>
      <w:r>
        <w:t xml:space="preserve"> </w:t>
      </w:r>
      <w:r>
        <w:t xml:space="preserve">denote treatment actually received. The ITT effect is</w:t>
      </w:r>
      <w:r>
        <w:t xml:space="preserve"> </w:t>
      </w:r>
      <m:oMath>
        <m:r>
          <m:rPr>
            <m:nor/>
            <m:sty m:val="p"/>
          </m:rPr>
          <m:t>E</m:t>
        </m:r>
        <m:d>
          <m:dPr>
            <m:begChr m:val="["/>
            <m:sepChr m:val=""/>
            <m:endChr m:val="]"/>
            <m:grow/>
          </m:dPr>
          <m:e>
            <m:sSup>
              <m:e>
                <m:r>
                  <m:t>Y</m:t>
                </m:r>
              </m:e>
              <m:sup>
                <m:r>
                  <m:t>z</m:t>
                </m:r>
                <m:r>
                  <m:rPr>
                    <m:sty m:val="p"/>
                  </m:rPr>
                  <m:t>=</m:t>
                </m:r>
                <m:r>
                  <m:t>1</m:t>
                </m:r>
              </m:sup>
            </m:sSup>
          </m:e>
        </m:d>
        <m:r>
          <m:rPr>
            <m:sty m:val="p"/>
          </m:rPr>
          <m:t>−</m:t>
        </m:r>
        <m:r>
          <m:rPr>
            <m:nor/>
            <m:sty m:val="p"/>
          </m:rPr>
          <m:t>E</m:t>
        </m:r>
        <m:d>
          <m:dPr>
            <m:begChr m:val="["/>
            <m:sepChr m:val=""/>
            <m:endChr m:val="]"/>
            <m:grow/>
          </m:dPr>
          <m:e>
            <m:sSup>
              <m:e>
                <m:r>
                  <m:t>Y</m:t>
                </m:r>
              </m:e>
              <m:sup>
                <m:r>
                  <m:t>z</m:t>
                </m:r>
                <m:r>
                  <m:rPr>
                    <m:sty m:val="p"/>
                  </m:rPr>
                  <m:t>=</m:t>
                </m:r>
                <m:r>
                  <m:t>0</m:t>
                </m:r>
              </m:sup>
            </m:sSup>
          </m:e>
        </m:d>
      </m:oMath>
      <w:r>
        <w:t xml:space="preserve">, while the</w:t>
      </w:r>
      <w:r>
        <w:t xml:space="preserve"> </w:t>
      </w:r>
      <w:r>
        <w:rPr>
          <w:b/>
          <w:bCs/>
        </w:rPr>
        <w:t xml:space="preserve">per-protocol effect</w:t>
      </w:r>
      <w:r>
        <w:t xml:space="preserve"> </w:t>
      </w:r>
      <w:r>
        <w:t xml:space="preserve">is</w:t>
      </w:r>
      <w:r>
        <w:t xml:space="preserve"> </w:t>
      </w:r>
      <m:oMath>
        <m:r>
          <m:rPr>
            <m:nor/>
            <m:sty m:val="p"/>
          </m:rPr>
          <m:t>E</m:t>
        </m:r>
        <m:d>
          <m:dPr>
            <m:begChr m:val="["/>
            <m:sepChr m:val=""/>
            <m:endChr m:val="]"/>
            <m:grow/>
          </m:dPr>
          <m:e>
            <m:sSup>
              <m:e>
                <m:r>
                  <m:t>Y</m:t>
                </m:r>
              </m:e>
              <m:sup>
                <m:r>
                  <m:t>a</m:t>
                </m:r>
                <m:r>
                  <m:rPr>
                    <m:sty m:val="p"/>
                  </m:rPr>
                  <m:t>=</m:t>
                </m:r>
                <m:r>
                  <m:t>1</m:t>
                </m:r>
              </m:sup>
            </m:sSup>
          </m:e>
        </m:d>
        <m:r>
          <m:rPr>
            <m:sty m:val="p"/>
          </m:rPr>
          <m:t>−</m:t>
        </m:r>
        <m:r>
          <m:rPr>
            <m:nor/>
            <m:sty m:val="p"/>
          </m:rPr>
          <m:t>E</m:t>
        </m:r>
        <m:d>
          <m:dPr>
            <m:begChr m:val="["/>
            <m:sepChr m:val=""/>
            <m:endChr m:val="]"/>
            <m:grow/>
          </m:dPr>
          <m:e>
            <m:sSup>
              <m:e>
                <m:r>
                  <m:t>Y</m:t>
                </m:r>
              </m:e>
              <m:sup>
                <m:r>
                  <m:t>a</m:t>
                </m:r>
                <m:r>
                  <m:rPr>
                    <m:sty m:val="p"/>
                  </m:rPr>
                  <m:t>=</m:t>
                </m:r>
                <m:r>
                  <m:t>0</m:t>
                </m:r>
              </m:sup>
            </m:sSup>
          </m:e>
        </m:d>
      </m:oMath>
      <w:r>
        <w:t xml:space="preserve">.</w:t>
      </w:r>
    </w:p>
    <w:p>
      <w:pPr>
        <w:pStyle w:val="BodyText"/>
      </w:pPr>
      <w:r>
        <w:t xml:space="preserve">ITT effects are always identified in randomized experiments (because</w:t>
      </w:r>
      <w:r>
        <w:t xml:space="preserve"> </w:t>
      </w:r>
      <m:oMath>
        <m:sSup>
          <m:e>
            <m:r>
              <m:t>Y</m:t>
            </m:r>
          </m:e>
          <m:sup>
            <m:r>
              <m:t>z</m:t>
            </m:r>
          </m:sup>
        </m:sSup>
        <m:r>
          <m:rPr>
            <m:sty m:val="p"/>
          </m:rPr>
          <m:t>⟂</m:t>
        </m:r>
        <m:r>
          <m:t>​</m:t>
        </m:r>
        <m:r>
          <m:t>​</m:t>
        </m:r>
        <m:r>
          <m:t>​</m:t>
        </m:r>
        <m:r>
          <m:rPr>
            <m:sty m:val="p"/>
          </m:rPr>
          <m:t>⟂</m:t>
        </m:r>
        <m:r>
          <m:t>Z</m:t>
        </m:r>
      </m:oMath>
      <w:r>
        <w:t xml:space="preserve"> </w:t>
      </w:r>
      <w:r>
        <w:t xml:space="preserve">by randomization). Per-protocol effects require additional assumptions about non-adherence.</w:t>
      </w:r>
    </w:p>
    <w:bookmarkEnd w:id="33"/>
    <w:bookmarkStart w:id="34" w:name="the-null-hypothesis"/>
    <w:p>
      <w:pPr>
        <w:pStyle w:val="Heading3"/>
      </w:pPr>
      <w:r>
        <w:t xml:space="preserve">6.2 2.2 The null hypothesis</w:t>
      </w:r>
    </w:p>
    <w:p>
      <w:pPr>
        <w:pStyle w:val="FirstParagraph"/>
      </w:pPr>
      <w:r>
        <w:t xml:space="preserve">Chapter 1 distinguished the</w:t>
      </w:r>
      <w:r>
        <w:t xml:space="preserve"> </w:t>
      </w:r>
      <w:r>
        <w:rPr>
          <w:b/>
          <w:bCs/>
        </w:rPr>
        <w:t xml:space="preserve">average causal null hypothesis</w:t>
      </w:r>
      <w:r>
        <w:t xml:space="preserve"> </w:t>
      </w:r>
      <w:r>
        <w:t xml:space="preserve">(</w:t>
      </w:r>
      <m:oMath>
        <m:r>
          <m:rPr>
            <m:nor/>
            <m:sty m:val="p"/>
          </m:rPr>
          <m:t>E</m:t>
        </m:r>
        <m:d>
          <m:dPr>
            <m:begChr m:val="["/>
            <m:sepChr m:val=""/>
            <m:endChr m:val="]"/>
            <m:grow/>
          </m:dPr>
          <m:e>
            <m:sSup>
              <m:e>
                <m:r>
                  <m:t>Y</m:t>
                </m:r>
              </m:e>
              <m:sup>
                <m:r>
                  <m:t>a</m:t>
                </m:r>
                <m:r>
                  <m:rPr>
                    <m:sty m:val="p"/>
                  </m:rPr>
                  <m:t>=</m:t>
                </m:r>
                <m:r>
                  <m:t>1</m:t>
                </m:r>
              </m:sup>
            </m:sSup>
          </m:e>
        </m:d>
        <m:r>
          <m:rPr>
            <m:sty m:val="p"/>
          </m:rPr>
          <m:t>=</m:t>
        </m:r>
        <m:r>
          <m:rPr>
            <m:nor/>
            <m:sty m:val="p"/>
          </m:rPr>
          <m:t>E</m:t>
        </m:r>
        <m:d>
          <m:dPr>
            <m:begChr m:val="["/>
            <m:sepChr m:val=""/>
            <m:endChr m:val="]"/>
            <m:grow/>
          </m:dPr>
          <m:e>
            <m:sSup>
              <m:e>
                <m:r>
                  <m:t>Y</m:t>
                </m:r>
              </m:e>
              <m:sup>
                <m:r>
                  <m:t>a</m:t>
                </m:r>
                <m:r>
                  <m:rPr>
                    <m:sty m:val="p"/>
                  </m:rPr>
                  <m:t>=</m:t>
                </m:r>
                <m:r>
                  <m:t>0</m:t>
                </m:r>
              </m:sup>
            </m:sSup>
          </m:e>
        </m:d>
      </m:oMath>
      <w:r>
        <w:t xml:space="preserve">) from the</w:t>
      </w:r>
      <w:r>
        <w:t xml:space="preserve"> </w:t>
      </w:r>
      <w:r>
        <w:rPr>
          <w:b/>
          <w:bCs/>
        </w:rPr>
        <w:t xml:space="preserve">sharp causal null hypothesis</w:t>
      </w:r>
      <w:r>
        <w:t xml:space="preserve"> </w:t>
      </w:r>
      <w:r>
        <w:t xml:space="preserve">(</w:t>
      </w:r>
      <m:oMath>
        <m:sSup>
          <m:e>
            <m:r>
              <m:t>Y</m:t>
            </m:r>
          </m:e>
          <m:sup>
            <m:r>
              <m:t>a</m:t>
            </m:r>
            <m:r>
              <m:rPr>
                <m:sty m:val="p"/>
              </m:rPr>
              <m:t>=</m:t>
            </m:r>
            <m:r>
              <m:t>1</m:t>
            </m:r>
          </m:sup>
        </m:sSup>
        <m:r>
          <m:rPr>
            <m:sty m:val="p"/>
          </m:rPr>
          <m:t>=</m:t>
        </m:r>
        <m:sSup>
          <m:e>
            <m:r>
              <m:t>Y</m:t>
            </m:r>
          </m:e>
          <m:sup>
            <m:r>
              <m:t>a</m:t>
            </m:r>
            <m:r>
              <m:rPr>
                <m:sty m:val="p"/>
              </m:rPr>
              <m:t>=</m:t>
            </m:r>
            <m:r>
              <m:t>0</m:t>
            </m:r>
          </m:sup>
        </m:sSup>
      </m:oMath>
      <w:r>
        <w:t xml:space="preserve"> </w:t>
      </w:r>
      <w:r>
        <w:t xml:space="preserve">for all individuals).</w:t>
      </w:r>
    </w:p>
    <w:p>
      <w:pPr>
        <w:pStyle w:val="BodyText"/>
      </w:pPr>
      <w:r>
        <w:t xml:space="preserve">In randomized experiments, the sharp null allows for</w:t>
      </w:r>
      <w:r>
        <w:t xml:space="preserve"> </w:t>
      </w:r>
      <w:r>
        <w:rPr>
          <w:b/>
          <w:bCs/>
        </w:rPr>
        <w:t xml:space="preserve">exact inference</w:t>
      </w:r>
      <w:r>
        <w:t xml:space="preserve"> </w:t>
      </w:r>
      <w:r>
        <w:t xml:space="preserve">using permutation tests (Fisher’s randomization test). These tests are valid in finite samples without distributional assumptions.</w:t>
      </w:r>
    </w:p>
    <w:p>
      <w:pPr>
        <w:pStyle w:val="BodyText"/>
      </w:pPr>
      <w:r>
        <w:t xml:space="preserve">Under the average null (but not the sharp null), standard large-sample inference (normal approximation, t-tests) is typically used.</w:t>
      </w:r>
    </w:p>
    <w:bookmarkEnd w:id="34"/>
    <w:bookmarkEnd w:id="35"/>
    <w:bookmarkStart w:id="38" w:name="technical-point"/>
    <w:p>
      <w:pPr>
        <w:pStyle w:val="Heading2"/>
      </w:pPr>
      <w:r>
        <w:t xml:space="preserve">7 Technical Point</w:t>
      </w:r>
    </w:p>
    <w:p>
      <w:r>
        <w:pict>
          <v:rect style="width:0;height:1.5pt" o:hralign="center" o:hrstd="t" o:hr="t"/>
        </w:pict>
      </w:r>
    </w:p>
    <w:bookmarkStart w:id="36" w:name="identification-and-exchangeability"/>
    <w:p>
      <w:pPr>
        <w:pStyle w:val="Heading3"/>
      </w:pPr>
      <w:r>
        <w:t xml:space="preserve">7.1 2.1 Identification and exchangeability</w:t>
      </w:r>
    </w:p>
    <w:p>
      <w:pPr>
        <w:pStyle w:val="FirstParagraph"/>
      </w:pPr>
      <w:r>
        <w:t xml:space="preserve">A causal quantity is</w:t>
      </w:r>
      <w:r>
        <w:t xml:space="preserve"> </w:t>
      </w:r>
      <w:r>
        <w:rPr>
          <w:b/>
          <w:bCs/>
        </w:rPr>
        <w:t xml:space="preserve">identified</w:t>
      </w:r>
      <w:r>
        <w:t xml:space="preserve"> </w:t>
      </w:r>
      <w:r>
        <w:t xml:space="preserve">if it can be expressed as a function of the observed data distribution. Exchangeability is a sufficient condition for identifying average causal effects.</w:t>
      </w:r>
    </w:p>
    <w:p>
      <w:pPr>
        <w:pStyle w:val="BodyText"/>
      </w:pPr>
      <w:r>
        <w:t xml:space="preserve">Under</w:t>
      </w:r>
      <w:r>
        <w:t xml:space="preserve"> </w:t>
      </w:r>
      <m:oMath>
        <m:sSup>
          <m:e>
            <m:r>
              <m:t>Y</m:t>
            </m:r>
          </m:e>
          <m:sup>
            <m:r>
              <m:t>a</m:t>
            </m:r>
          </m:sup>
        </m:sSup>
        <m:r>
          <m:rPr>
            <m:sty m:val="p"/>
          </m:rPr>
          <m:t>⟂</m:t>
        </m:r>
        <m:r>
          <m:t>​</m:t>
        </m:r>
        <m:r>
          <m:t>​</m:t>
        </m:r>
        <m:r>
          <m:t>​</m:t>
        </m:r>
        <m:r>
          <m:rPr>
            <m:sty m:val="p"/>
          </m:rPr>
          <m:t>⟂</m:t>
        </m:r>
        <m:r>
          <m:t>A</m:t>
        </m:r>
      </m:oMath>
      <w:r>
        <w:t xml:space="preserve">, we have:</w:t>
      </w:r>
    </w:p>
    <w:p>
      <w:pPr>
        <w:pStyle w:val="BodyText"/>
      </w:pPr>
      <m:oMathPara>
        <m:oMathParaPr>
          <m:jc m:val="center"/>
        </m:oMathParaPr>
        <m:oMath>
          <m:r>
            <m:rPr>
              <m:nor/>
              <m:sty m:val="p"/>
            </m:rPr>
            <m:t>E</m:t>
          </m:r>
          <m:d>
            <m:dPr>
              <m:begChr m:val="["/>
              <m:sepChr m:val=""/>
              <m:endChr m:val="]"/>
              <m:grow/>
            </m:dPr>
            <m:e>
              <m:sSup>
                <m:e>
                  <m:r>
                    <m:t>Y</m:t>
                  </m:r>
                </m:e>
                <m:sup>
                  <m:r>
                    <m:t>a</m:t>
                  </m:r>
                </m:sup>
              </m:sSup>
            </m:e>
          </m:d>
          <m:r>
            <m:rPr>
              <m:sty m:val="p"/>
            </m:rPr>
            <m:t>=</m:t>
          </m:r>
          <m:r>
            <m:rPr>
              <m:nor/>
              <m:sty m:val="p"/>
            </m:rPr>
            <m:t>E</m:t>
          </m:r>
          <m:d>
            <m:dPr>
              <m:begChr m:val="["/>
              <m:sepChr m:val=""/>
              <m:endChr m:val="]"/>
              <m:grow/>
            </m:dPr>
            <m:e>
              <m:r>
                <m:t>Y</m:t>
              </m:r>
              <m:r>
                <m:rPr>
                  <m:sty m:val="p"/>
                </m:rPr>
                <m:t>|</m:t>
              </m:r>
              <m:r>
                <m:t>A</m:t>
              </m:r>
              <m:r>
                <m:rPr>
                  <m:sty m:val="p"/>
                </m:rPr>
                <m:t>=</m:t>
              </m:r>
              <m:r>
                <m:t>a</m:t>
              </m:r>
            </m:e>
          </m:d>
        </m:oMath>
      </m:oMathPara>
    </w:p>
    <w:p>
      <w:pPr>
        <w:pStyle w:val="FirstParagraph"/>
      </w:pPr>
      <w:r>
        <w:t xml:space="preserve">This is because:</w:t>
      </w:r>
    </w:p>
    <w:p>
      <w:pPr>
        <w:pStyle w:val="BodyText"/>
      </w:pPr>
      <m:oMathPara>
        <m:oMathParaPr>
          <m:jc m:val="center"/>
        </m:oMathParaPr>
        <m:oMath>
          <m:r>
            <m:rPr>
              <m:nor/>
              <m:sty m:val="p"/>
            </m:rPr>
            <m:t>E</m:t>
          </m:r>
          <m:d>
            <m:dPr>
              <m:begChr m:val="["/>
              <m:sepChr m:val=""/>
              <m:endChr m:val="]"/>
              <m:grow/>
            </m:dPr>
            <m:e>
              <m:sSup>
                <m:e>
                  <m:r>
                    <m:t>Y</m:t>
                  </m:r>
                </m:e>
                <m:sup>
                  <m:r>
                    <m:t>a</m:t>
                  </m:r>
                </m:sup>
              </m:sSup>
            </m:e>
          </m:d>
          <m:r>
            <m:rPr>
              <m:sty m:val="p"/>
            </m:rPr>
            <m:t>=</m:t>
          </m:r>
          <m:r>
            <m:rPr>
              <m:nor/>
              <m:sty m:val="p"/>
            </m:rPr>
            <m:t>E</m:t>
          </m:r>
          <m:d>
            <m:dPr>
              <m:begChr m:val="["/>
              <m:sepChr m:val=""/>
              <m:endChr m:val="]"/>
              <m:grow/>
            </m:dPr>
            <m:e>
              <m:sSup>
                <m:e>
                  <m:r>
                    <m:t>Y</m:t>
                  </m:r>
                </m:e>
                <m:sup>
                  <m:r>
                    <m:t>a</m:t>
                  </m:r>
                </m:sup>
              </m:sSup>
              <m:r>
                <m:rPr>
                  <m:sty m:val="p"/>
                </m:rPr>
                <m:t>|</m:t>
              </m:r>
              <m:r>
                <m:t>A</m:t>
              </m:r>
              <m:r>
                <m:rPr>
                  <m:sty m:val="p"/>
                </m:rPr>
                <m:t>=</m:t>
              </m:r>
              <m:r>
                <m:t>a</m:t>
              </m:r>
            </m:e>
          </m:d>
          <m:r>
            <m:t> </m:t>
          </m:r>
          <m:r>
            <m:rPr>
              <m:nor/>
              <m:sty m:val="p"/>
            </m:rPr>
            <m:t>(by exchangeability)</m:t>
          </m:r>
          <m:r>
            <m:rPr>
              <m:sty m:val="p"/>
            </m:rPr>
            <m:t>=</m:t>
          </m:r>
          <m:r>
            <m:rPr>
              <m:nor/>
              <m:sty m:val="p"/>
            </m:rPr>
            <m:t>E</m:t>
          </m:r>
          <m:d>
            <m:dPr>
              <m:begChr m:val="["/>
              <m:sepChr m:val=""/>
              <m:endChr m:val="]"/>
              <m:grow/>
            </m:dPr>
            <m:e>
              <m:r>
                <m:t>Y</m:t>
              </m:r>
              <m:r>
                <m:rPr>
                  <m:sty m:val="p"/>
                </m:rPr>
                <m:t>|</m:t>
              </m:r>
              <m:r>
                <m:t>A</m:t>
              </m:r>
              <m:r>
                <m:rPr>
                  <m:sty m:val="p"/>
                </m:rPr>
                <m:t>=</m:t>
              </m:r>
              <m:r>
                <m:t>a</m:t>
              </m:r>
            </m:e>
          </m:d>
          <m:r>
            <m:t> </m:t>
          </m:r>
          <m:r>
            <m:rPr>
              <m:nor/>
              <m:sty m:val="p"/>
            </m:rPr>
            <m:t>(by consistency)</m:t>
          </m:r>
        </m:oMath>
      </m:oMathPara>
    </w:p>
    <w:p>
      <w:pPr>
        <w:pStyle w:val="FirstParagraph"/>
      </w:pPr>
      <w:r>
        <w:t xml:space="preserve">Similarly, under</w:t>
      </w:r>
      <w:r>
        <w:t xml:space="preserve"> </w:t>
      </w:r>
      <m:oMath>
        <m:sSup>
          <m:e>
            <m:r>
              <m:t>Y</m:t>
            </m:r>
          </m:e>
          <m:sup>
            <m:r>
              <m:t>a</m:t>
            </m:r>
          </m:sup>
        </m:sSup>
        <m:r>
          <m:rPr>
            <m:sty m:val="p"/>
          </m:rPr>
          <m:t>⟂</m:t>
        </m:r>
        <m:r>
          <m:t>​</m:t>
        </m:r>
        <m:r>
          <m:t>​</m:t>
        </m:r>
        <m:r>
          <m:t>​</m:t>
        </m:r>
        <m:r>
          <m:rPr>
            <m:sty m:val="p"/>
          </m:rPr>
          <m:t>⟂</m:t>
        </m:r>
        <m:r>
          <m:t>A</m:t>
        </m:r>
        <m:r>
          <m:rPr>
            <m:sty m:val="p"/>
          </m:rPr>
          <m:t>|</m:t>
        </m:r>
        <m:r>
          <m:t>L</m:t>
        </m:r>
      </m:oMath>
      <w:r>
        <w:t xml:space="preserve">:</w:t>
      </w:r>
    </w:p>
    <w:p>
      <w:pPr>
        <w:pStyle w:val="BodyText"/>
      </w:pPr>
      <m:oMathPara>
        <m:oMathParaPr>
          <m:jc m:val="center"/>
        </m:oMathParaPr>
        <m:oMath>
          <m:r>
            <m:rPr>
              <m:nor/>
              <m:sty m:val="p"/>
            </m:rPr>
            <m:t>E</m:t>
          </m:r>
          <m:d>
            <m:dPr>
              <m:begChr m:val="["/>
              <m:sepChr m:val=""/>
              <m:endChr m:val="]"/>
              <m:grow/>
            </m:dPr>
            <m:e>
              <m:sSup>
                <m:e>
                  <m:r>
                    <m:t>Y</m:t>
                  </m:r>
                </m:e>
                <m:sup>
                  <m:r>
                    <m:t>a</m:t>
                  </m:r>
                </m:sup>
              </m:sSup>
              <m:r>
                <m:rPr>
                  <m:sty m:val="p"/>
                </m:rPr>
                <m:t>|</m:t>
              </m:r>
              <m:r>
                <m:t>L</m:t>
              </m:r>
              <m:r>
                <m:rPr>
                  <m:sty m:val="p"/>
                </m:rPr>
                <m:t>=</m:t>
              </m:r>
              <m:r>
                <m:t>l</m:t>
              </m:r>
            </m:e>
          </m:d>
          <m:r>
            <m:rPr>
              <m:sty m:val="p"/>
            </m:rPr>
            <m:t>=</m:t>
          </m:r>
          <m:r>
            <m:rPr>
              <m:nor/>
              <m:sty m:val="p"/>
            </m:rPr>
            <m:t>E</m:t>
          </m:r>
          <m:d>
            <m:dPr>
              <m:begChr m:val="["/>
              <m:sepChr m:val=""/>
              <m:endChr m:val="]"/>
              <m:grow/>
            </m:dPr>
            <m:e>
              <m:r>
                <m:t>Y</m:t>
              </m:r>
              <m:r>
                <m:rPr>
                  <m:sty m:val="p"/>
                </m:rPr>
                <m:t>|</m:t>
              </m:r>
              <m:r>
                <m:t>A</m:t>
              </m:r>
              <m:r>
                <m:rPr>
                  <m:sty m:val="p"/>
                </m:rPr>
                <m:t>=</m:t>
              </m:r>
              <m:r>
                <m:t>a</m:t>
              </m:r>
              <m:r>
                <m:rPr>
                  <m:sty m:val="p"/>
                </m:rPr>
                <m:t>,</m:t>
              </m:r>
              <m:r>
                <m:t>L</m:t>
              </m:r>
              <m:r>
                <m:rPr>
                  <m:sty m:val="p"/>
                </m:rPr>
                <m:t>=</m:t>
              </m:r>
              <m:r>
                <m:t>l</m:t>
              </m:r>
            </m:e>
          </m:d>
        </m:oMath>
      </m:oMathPara>
    </w:p>
    <w:p>
      <w:pPr>
        <w:pStyle w:val="FirstParagraph"/>
      </w:pPr>
      <w:r>
        <w:t xml:space="preserve">The standardization formula follows by taking expectations over</w:t>
      </w:r>
      <w:r>
        <w:t xml:space="preserve"> </w:t>
      </w:r>
      <m:oMath>
        <m:r>
          <m:t>L</m:t>
        </m:r>
      </m:oMath>
      <w:r>
        <w:t xml:space="preserve">.</w:t>
      </w:r>
    </w:p>
    <w:bookmarkEnd w:id="36"/>
    <w:bookmarkStart w:id="37" w:name="derivation-of-the-ipw-estimator"/>
    <w:p>
      <w:pPr>
        <w:pStyle w:val="Heading3"/>
      </w:pPr>
      <w:r>
        <w:t xml:space="preserve">7.2 2.2 Derivation of the IPW estimator</w:t>
      </w:r>
    </w:p>
    <w:p>
      <w:pPr>
        <w:pStyle w:val="FirstParagraph"/>
      </w:pPr>
      <w:r>
        <w:t xml:space="preserve">The IPW estimator can be derived from first principles. Under</w:t>
      </w:r>
      <w:r>
        <w:t xml:space="preserve"> </w:t>
      </w:r>
      <m:oMath>
        <m:sSup>
          <m:e>
            <m:r>
              <m:t>Y</m:t>
            </m:r>
          </m:e>
          <m:sup>
            <m:r>
              <m:t>a</m:t>
            </m:r>
          </m:sup>
        </m:sSup>
        <m:r>
          <m:rPr>
            <m:sty m:val="p"/>
          </m:rPr>
          <m:t>⟂</m:t>
        </m:r>
        <m:r>
          <m:t>​</m:t>
        </m:r>
        <m:r>
          <m:t>​</m:t>
        </m:r>
        <m:r>
          <m:t>​</m:t>
        </m:r>
        <m:r>
          <m:rPr>
            <m:sty m:val="p"/>
          </m:rPr>
          <m:t>⟂</m:t>
        </m:r>
        <m:r>
          <m:t>A</m:t>
        </m:r>
        <m:r>
          <m:rPr>
            <m:sty m:val="p"/>
          </m:rPr>
          <m:t>|</m:t>
        </m:r>
        <m:r>
          <m:t>L</m:t>
        </m:r>
      </m:oMath>
      <w:r>
        <w:t xml:space="preserve"> </w:t>
      </w:r>
      <w:r>
        <w:t xml:space="preserve">and positivity:</w:t>
      </w:r>
    </w:p>
    <w:p>
      <w:pPr>
        <w:pStyle w:val="BodyText"/>
      </w:pPr>
    </w:p>
    <w:p>
      <w:pPr>
        <w:pStyle w:val="BodyText"/>
      </w:pPr>
      <w:r>
        <w:t xml:space="preserve">The key step is the third equality, which uses the fact that</w:t>
      </w:r>
      <w:r>
        <w:t xml:space="preserve"> </w:t>
      </w:r>
      <m:oMath>
        <m:r>
          <m:rPr>
            <m:nor/>
            <m:sty m:val="p"/>
          </m:rPr>
          <m:t>E</m:t>
        </m:r>
        <m:d>
          <m:dPr>
            <m:begChr m:val="["/>
            <m:sepChr m:val=""/>
            <m:endChr m:val="]"/>
            <m:grow/>
          </m:dPr>
          <m:e>
            <m:r>
              <m:t>I</m:t>
            </m:r>
            <m:r>
              <m:rPr>
                <m:sty m:val="p"/>
              </m:rPr>
              <m:t>(</m:t>
            </m:r>
            <m:r>
              <m:t>A</m:t>
            </m:r>
            <m:r>
              <m:rPr>
                <m:sty m:val="p"/>
              </m:rPr>
              <m:t>=</m:t>
            </m:r>
            <m:r>
              <m:t>a</m:t>
            </m:r>
            <m:r>
              <m:rPr>
                <m:sty m:val="p"/>
              </m:rPr>
              <m:t>)</m:t>
            </m:r>
            <m:r>
              <m:rPr>
                <m:sty m:val="p"/>
              </m:rPr>
              <m:t>/</m:t>
            </m:r>
            <m:r>
              <m:t>P</m:t>
            </m:r>
            <m:r>
              <m:t>r</m:t>
            </m:r>
            <m:r>
              <m:rPr>
                <m:sty m:val="p"/>
              </m:rPr>
              <m:t>[</m:t>
            </m:r>
            <m:r>
              <m:t>A</m:t>
            </m:r>
            <m:r>
              <m:rPr>
                <m:sty m:val="p"/>
              </m:rPr>
              <m:t>=</m:t>
            </m:r>
            <m:r>
              <m:t>a</m:t>
            </m:r>
            <m:r>
              <m:rPr>
                <m:sty m:val="p"/>
              </m:rPr>
              <m:t>|</m:t>
            </m:r>
            <m:r>
              <m:t>L</m:t>
            </m:r>
            <m:r>
              <m:rPr>
                <m:sty m:val="p"/>
              </m:rPr>
              <m:t>]</m:t>
            </m:r>
          </m:e>
        </m:d>
        <m:r>
          <m:rPr>
            <m:sty m:val="p"/>
          </m:rPr>
          <m:t>=</m:t>
        </m:r>
        <m:r>
          <m:t>1</m:t>
        </m:r>
      </m:oMath>
      <w:r>
        <w:t xml:space="preserve">.</w:t>
      </w:r>
    </w:p>
    <w:bookmarkEnd w:id="37"/>
    <w:bookmarkEnd w:id="38"/>
    <w:bookmarkStart w:id="42" w:name="references"/>
    <w:p>
      <w:pPr>
        <w:pStyle w:val="Heading2"/>
      </w:pPr>
      <w:r>
        <w:t xml:space="preserve">8 References</w:t>
      </w:r>
    </w:p>
    <w:p>
      <w:r>
        <w:pict>
          <v:rect style="width:0;height:1.5pt" o:hralign="center" o:hrstd="t" o:hr="t"/>
        </w:pict>
      </w:r>
    </w:p>
    <w:bookmarkStart w:id="41" w:name="refs"/>
    <w:bookmarkStart w:id="40" w:name="ref-hernan2020causal"/>
    <w:p>
      <w:pPr>
        <w:pStyle w:val="Bibliography"/>
      </w:pPr>
      <w:r>
        <w:t xml:space="preserve">Hernán, Miguel A, and James M Robins. 2020.</w:t>
      </w:r>
      <w:r>
        <w:t xml:space="preserve"> </w:t>
      </w:r>
      <w:r>
        <w:rPr>
          <w:i/>
          <w:iCs/>
        </w:rPr>
        <w:t xml:space="preserve">Causal Inference: What If</w:t>
      </w:r>
      <w:r>
        <w:t xml:space="preserve">. Chapman &amp; Hall/CRC.</w:t>
      </w:r>
      <w:r>
        <w:t xml:space="preserve"> </w:t>
      </w:r>
      <w:hyperlink r:id="rId39">
        <w:r>
          <w:rPr>
            <w:rStyle w:val="Hyperlink"/>
          </w:rPr>
          <w:t xml:space="preserve">https://miguelhernan.org/whatifbook</w:t>
        </w:r>
      </w:hyperlink>
      <w:r>
        <w:t xml:space="preserve">.</w:t>
      </w:r>
    </w:p>
    <w:bookmarkEnd w:id="40"/>
    <w:bookmarkEnd w:id="41"/>
    <w:bookmarkEnd w:id="42"/>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39" Target="https://miguelhernan.org/whatifbook" TargetMode="External" /></Relationships>
</file>

<file path=word/_rels/footnotes.xml.rels><?xml version="1.0" encoding="UTF-8"?><Relationships xmlns="http://schemas.openxmlformats.org/package/2006/relationships"><Relationship Type="http://schemas.openxmlformats.org/officeDocument/2006/relationships/hyperlink" Id="rId39" Target="https://miguelhernan.org/whatifboo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 Randomized Experiments</dc:title>
  <dc:creator/>
  <cp:keywords/>
  <dcterms:created xsi:type="dcterms:W3CDTF">2026-05-04T08:31:58Z</dcterms:created>
  <dcterms:modified xsi:type="dcterms:W3CDTF">2026-05-04T08:31:58Z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graphy">
    <vt:lpwstr/>
  </property>
  <property fmtid="{D5CDD505-2E9C-101B-9397-08002B2CF9AE}" pid="4" name="callouty-theorem">
    <vt:lpwstr/>
  </property>
  <property fmtid="{D5CDD505-2E9C-101B-9397-08002B2CF9AE}" pid="5" name="custom-callout">
    <vt:lpwstr/>
  </property>
  <property fmtid="{D5CDD505-2E9C-101B-9397-08002B2CF9AE}" pid="6" name="editor">
    <vt:lpwstr/>
  </property>
  <property fmtid="{D5CDD505-2E9C-101B-9397-08002B2CF9AE}" pid="7" name="editor_options">
    <vt:lpwstr/>
  </property>
  <property fmtid="{D5CDD505-2E9C-101B-9397-08002B2CF9AE}" pid="8" name="engines">
    <vt:lpwstr/>
  </property>
  <property fmtid="{D5CDD505-2E9C-101B-9397-08002B2CF9AE}" pid="9" name="header-includes">
    <vt:lpwstr/>
  </property>
  <property fmtid="{D5CDD505-2E9C-101B-9397-08002B2CF9AE}" pid="10" name="include-after">
    <vt:lpwstr/>
  </property>
  <property fmtid="{D5CDD505-2E9C-101B-9397-08002B2CF9AE}" pid="11" name="include-before">
    <vt:lpwstr/>
  </property>
  <property fmtid="{D5CDD505-2E9C-101B-9397-08002B2CF9AE}" pid="12" name="knitr">
    <vt:lpwstr/>
  </property>
  <property fmtid="{D5CDD505-2E9C-101B-9397-08002B2CF9AE}" pid="13" name="labels">
    <vt:lpwstr/>
  </property>
  <property fmtid="{D5CDD505-2E9C-101B-9397-08002B2CF9AE}" pid="14" name="number-depth">
    <vt:lpwstr>3</vt:lpwstr>
  </property>
  <property fmtid="{D5CDD505-2E9C-101B-9397-08002B2CF9AE}" pid="15" name="preview-changed">
    <vt:lpwstr>True</vt:lpwstr>
  </property>
  <property fmtid="{D5CDD505-2E9C-101B-9397-08002B2CF9AE}" pid="16" name="toc-title">
    <vt:lpwstr>Table of contents</vt:lpwstr>
  </property>
</Properties>
</file>